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4D" w:rsidRPr="0041487F" w:rsidRDefault="00A27B16" w:rsidP="005E268A">
      <w:pPr>
        <w:pStyle w:val="Heading1"/>
        <w:rPr>
          <w14:textOutline w14:w="3175" w14:cap="rnd" w14:cmpd="sng" w14:algn="ctr">
            <w14:solidFill>
              <w14:srgbClr w14:val="FF0000"/>
            </w14:solidFill>
            <w14:prstDash w14:val="solid"/>
            <w14:bevel/>
          </w14:textOutline>
        </w:rPr>
      </w:pPr>
      <w:r>
        <w:rPr>
          <w:caps w:val="0"/>
          <w:spacing w:val="60"/>
          <w14:glow w14:rad="45504">
            <w14:schemeClr w14:val="accent1">
              <w14:alpha w14:val="65000"/>
              <w14:satMod w14:val="220000"/>
            </w14:schemeClr>
          </w14:glow>
          <w14:textOutline w14:w="317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Corbridge Film Nights 2016 -2017</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4B1758" w:rsidTr="001D00B8">
        <w:trPr>
          <w:trHeight w:val="2536"/>
        </w:trPr>
        <w:tc>
          <w:tcPr>
            <w:tcW w:w="8568" w:type="dxa"/>
          </w:tcPr>
          <w:p w:rsidR="004B1758" w:rsidRDefault="005E268A" w:rsidP="004B1758">
            <w:pPr>
              <w:jc w:val="both"/>
              <w:rPr>
                <w:b/>
              </w:rPr>
            </w:pPr>
            <w:r>
              <w:rPr>
                <w:b/>
              </w:rPr>
              <w:t>Now in its</w:t>
            </w:r>
            <w:r w:rsidR="00A27B16">
              <w:rPr>
                <w:b/>
              </w:rPr>
              <w:t xml:space="preserve"> seven</w:t>
            </w:r>
            <w:r w:rsidR="00E2021A">
              <w:rPr>
                <w:b/>
              </w:rPr>
              <w:t>th</w:t>
            </w:r>
            <w:r>
              <w:rPr>
                <w:b/>
              </w:rPr>
              <w:t xml:space="preserve"> season, </w:t>
            </w:r>
            <w:r w:rsidR="004B1758">
              <w:rPr>
                <w:b/>
              </w:rPr>
              <w:t>Corbridge Fi</w:t>
            </w:r>
            <w:r w:rsidR="00A27B16">
              <w:rPr>
                <w:b/>
              </w:rPr>
              <w:t>lm Nights opens on Sunday 11</w:t>
            </w:r>
            <w:r>
              <w:rPr>
                <w:b/>
              </w:rPr>
              <w:t xml:space="preserve"> Sept </w:t>
            </w:r>
            <w:r w:rsidR="004B1758">
              <w:rPr>
                <w:b/>
              </w:rPr>
              <w:t xml:space="preserve">with </w:t>
            </w:r>
            <w:r w:rsidR="00A27B16">
              <w:rPr>
                <w:b/>
              </w:rPr>
              <w:t>the film ‘The Second Mother</w:t>
            </w:r>
            <w:r>
              <w:rPr>
                <w:b/>
              </w:rPr>
              <w:t xml:space="preserve">’.  A Welcome Evening is planned for this first meeting </w:t>
            </w:r>
            <w:r w:rsidR="004B1758">
              <w:rPr>
                <w:b/>
              </w:rPr>
              <w:t xml:space="preserve">with pre-film complimentary drinks and nibbles.  </w:t>
            </w:r>
          </w:p>
          <w:p w:rsidR="0068054D" w:rsidRDefault="0068054D" w:rsidP="004B1758">
            <w:pPr>
              <w:jc w:val="both"/>
              <w:rPr>
                <w:b/>
                <w:sz w:val="24"/>
              </w:rPr>
            </w:pPr>
          </w:p>
          <w:p w:rsidR="005E268A" w:rsidRPr="005E268A" w:rsidRDefault="005D6906" w:rsidP="005E268A">
            <w:pPr>
              <w:pStyle w:val="ListParagraph"/>
              <w:numPr>
                <w:ilvl w:val="0"/>
                <w:numId w:val="1"/>
              </w:numPr>
              <w:rPr>
                <w:b/>
                <w:szCs w:val="22"/>
              </w:rPr>
            </w:pPr>
            <w:r>
              <w:rPr>
                <w:b/>
                <w:szCs w:val="22"/>
              </w:rPr>
              <w:t>Diverse, critically-</w:t>
            </w:r>
            <w:r w:rsidR="005E268A" w:rsidRPr="005E268A">
              <w:rPr>
                <w:b/>
                <w:szCs w:val="22"/>
              </w:rPr>
              <w:t>acclaimed films from all over the world.</w:t>
            </w:r>
          </w:p>
          <w:p w:rsidR="005E268A" w:rsidRPr="005E268A" w:rsidRDefault="005E268A" w:rsidP="005E268A">
            <w:pPr>
              <w:pStyle w:val="ListParagraph"/>
              <w:numPr>
                <w:ilvl w:val="0"/>
                <w:numId w:val="1"/>
              </w:numPr>
              <w:rPr>
                <w:b/>
                <w:szCs w:val="22"/>
              </w:rPr>
            </w:pPr>
            <w:r w:rsidRPr="005E268A">
              <w:rPr>
                <w:b/>
                <w:szCs w:val="22"/>
              </w:rPr>
              <w:t>Corbridge Parish Hall, Sunday evenings.</w:t>
            </w:r>
          </w:p>
          <w:p w:rsidR="005E268A" w:rsidRPr="005E268A" w:rsidRDefault="00177710" w:rsidP="005E268A">
            <w:pPr>
              <w:pStyle w:val="ListParagraph"/>
              <w:numPr>
                <w:ilvl w:val="0"/>
                <w:numId w:val="1"/>
              </w:numPr>
              <w:rPr>
                <w:b/>
                <w:szCs w:val="22"/>
              </w:rPr>
            </w:pPr>
            <w:r>
              <w:rPr>
                <w:b/>
                <w:szCs w:val="22"/>
              </w:rPr>
              <w:t>Doors open 7.00pm. F</w:t>
            </w:r>
            <w:r w:rsidR="005E268A" w:rsidRPr="005E268A">
              <w:rPr>
                <w:b/>
                <w:szCs w:val="22"/>
              </w:rPr>
              <w:t>i</w:t>
            </w:r>
            <w:r>
              <w:rPr>
                <w:b/>
                <w:szCs w:val="22"/>
              </w:rPr>
              <w:t>lm starts 7.30pm. Finish ~</w:t>
            </w:r>
            <w:r w:rsidR="005E268A" w:rsidRPr="005E268A">
              <w:rPr>
                <w:b/>
                <w:szCs w:val="22"/>
              </w:rPr>
              <w:t xml:space="preserve"> 9:30pm</w:t>
            </w:r>
            <w:r>
              <w:rPr>
                <w:b/>
                <w:szCs w:val="22"/>
              </w:rPr>
              <w:t>.</w:t>
            </w:r>
          </w:p>
          <w:p w:rsidR="005E268A" w:rsidRDefault="006E161A" w:rsidP="005E268A">
            <w:pPr>
              <w:pStyle w:val="ListParagraph"/>
              <w:numPr>
                <w:ilvl w:val="0"/>
                <w:numId w:val="1"/>
              </w:numPr>
              <w:rPr>
                <w:b/>
                <w:szCs w:val="22"/>
              </w:rPr>
            </w:pPr>
            <w:r>
              <w:rPr>
                <w:b/>
                <w:szCs w:val="22"/>
              </w:rPr>
              <w:t>You are welcome to b</w:t>
            </w:r>
            <w:r w:rsidR="005E268A" w:rsidRPr="005E268A">
              <w:rPr>
                <w:b/>
                <w:szCs w:val="22"/>
              </w:rPr>
              <w:t>ring your own refreshments.</w:t>
            </w:r>
          </w:p>
          <w:p w:rsidR="005E268A" w:rsidRDefault="005E268A" w:rsidP="005E268A">
            <w:pPr>
              <w:rPr>
                <w:b/>
                <w:szCs w:val="22"/>
              </w:rPr>
            </w:pPr>
          </w:p>
          <w:p w:rsidR="005E268A" w:rsidRPr="005E268A" w:rsidRDefault="00E2021A" w:rsidP="005E268A">
            <w:pPr>
              <w:rPr>
                <w:b/>
                <w:szCs w:val="22"/>
              </w:rPr>
            </w:pPr>
            <w:r>
              <w:rPr>
                <w:b/>
                <w:szCs w:val="22"/>
              </w:rPr>
              <w:t>The season of 9</w:t>
            </w:r>
            <w:r w:rsidR="00804CE3">
              <w:rPr>
                <w:b/>
                <w:szCs w:val="22"/>
              </w:rPr>
              <w:t xml:space="preserve"> films costs only £35</w:t>
            </w:r>
            <w:r w:rsidR="00177710">
              <w:rPr>
                <w:b/>
                <w:szCs w:val="22"/>
              </w:rPr>
              <w:t xml:space="preserve"> or </w:t>
            </w:r>
            <w:r>
              <w:rPr>
                <w:b/>
                <w:szCs w:val="22"/>
              </w:rPr>
              <w:t>pay on the door (£5</w:t>
            </w:r>
            <w:r w:rsidR="005E268A" w:rsidRPr="005E268A">
              <w:rPr>
                <w:b/>
                <w:szCs w:val="22"/>
              </w:rPr>
              <w:t>)</w:t>
            </w:r>
          </w:p>
          <w:p w:rsidR="005E268A" w:rsidRDefault="005E268A" w:rsidP="004B1758">
            <w:pPr>
              <w:jc w:val="both"/>
              <w:rPr>
                <w:b/>
                <w:sz w:val="24"/>
              </w:rPr>
            </w:pPr>
          </w:p>
          <w:p w:rsidR="000B1761" w:rsidRDefault="00D26175" w:rsidP="00177710">
            <w:pPr>
              <w:jc w:val="both"/>
              <w:rPr>
                <w:b/>
                <w:szCs w:val="22"/>
              </w:rPr>
            </w:pPr>
            <w:r>
              <w:rPr>
                <w:b/>
                <w:szCs w:val="22"/>
              </w:rPr>
              <w:t xml:space="preserve">For an </w:t>
            </w:r>
            <w:r w:rsidR="00A017A4" w:rsidRPr="00A017A4">
              <w:rPr>
                <w:b/>
                <w:szCs w:val="22"/>
              </w:rPr>
              <w:t xml:space="preserve">application form </w:t>
            </w:r>
            <w:r>
              <w:rPr>
                <w:b/>
                <w:szCs w:val="22"/>
              </w:rPr>
              <w:t>contact :</w:t>
            </w:r>
          </w:p>
          <w:p w:rsidR="003C6124" w:rsidRPr="000B1761" w:rsidRDefault="003C6124" w:rsidP="00177710">
            <w:pPr>
              <w:jc w:val="both"/>
              <w:rPr>
                <w:b/>
                <w:szCs w:val="22"/>
              </w:rPr>
            </w:pPr>
          </w:p>
          <w:p w:rsidR="00D26175" w:rsidRPr="00D26175" w:rsidRDefault="00D26175" w:rsidP="000B1761">
            <w:pPr>
              <w:ind w:left="720"/>
              <w:jc w:val="both"/>
              <w:rPr>
                <w:b/>
                <w:sz w:val="20"/>
                <w:szCs w:val="20"/>
              </w:rPr>
            </w:pPr>
            <w:r w:rsidRPr="00D26175">
              <w:rPr>
                <w:b/>
                <w:sz w:val="20"/>
                <w:szCs w:val="20"/>
              </w:rPr>
              <w:t xml:space="preserve">John Wills, email: </w:t>
            </w:r>
            <w:hyperlink r:id="rId8" w:history="1">
              <w:r w:rsidRPr="00D26175">
                <w:rPr>
                  <w:rStyle w:val="Hyperlink"/>
                  <w:b/>
                  <w:sz w:val="20"/>
                  <w:szCs w:val="20"/>
                </w:rPr>
                <w:t>johnwills118@btinternet.com</w:t>
              </w:r>
            </w:hyperlink>
            <w:r w:rsidRPr="00D26175">
              <w:rPr>
                <w:b/>
                <w:sz w:val="20"/>
                <w:szCs w:val="20"/>
              </w:rPr>
              <w:t xml:space="preserve">, </w:t>
            </w:r>
            <w:proofErr w:type="spellStart"/>
            <w:r w:rsidRPr="00D26175">
              <w:rPr>
                <w:b/>
                <w:sz w:val="20"/>
                <w:szCs w:val="20"/>
              </w:rPr>
              <w:t>tel</w:t>
            </w:r>
            <w:proofErr w:type="spellEnd"/>
            <w:r w:rsidRPr="00D26175">
              <w:rPr>
                <w:b/>
                <w:sz w:val="20"/>
                <w:szCs w:val="20"/>
              </w:rPr>
              <w:t>: 01434 633995</w:t>
            </w:r>
          </w:p>
          <w:p w:rsidR="004B1758" w:rsidRPr="00A017A4" w:rsidRDefault="00D26175" w:rsidP="000B1761">
            <w:pPr>
              <w:ind w:left="720"/>
              <w:jc w:val="both"/>
              <w:rPr>
                <w:b/>
                <w:szCs w:val="22"/>
              </w:rPr>
            </w:pPr>
            <w:r w:rsidRPr="00D26175">
              <w:rPr>
                <w:b/>
                <w:sz w:val="20"/>
                <w:szCs w:val="20"/>
              </w:rPr>
              <w:t xml:space="preserve">Tom Southren, email: </w:t>
            </w:r>
            <w:hyperlink r:id="rId9" w:history="1">
              <w:r w:rsidRPr="00D26175">
                <w:rPr>
                  <w:rStyle w:val="Hyperlink"/>
                  <w:b/>
                  <w:sz w:val="20"/>
                  <w:szCs w:val="20"/>
                </w:rPr>
                <w:t>tom.southren@btinternet.com</w:t>
              </w:r>
            </w:hyperlink>
            <w:r w:rsidR="000B1761">
              <w:rPr>
                <w:b/>
                <w:sz w:val="20"/>
                <w:szCs w:val="20"/>
              </w:rPr>
              <w:t>,</w:t>
            </w:r>
            <w:r w:rsidRPr="00D26175">
              <w:rPr>
                <w:b/>
                <w:sz w:val="20"/>
                <w:szCs w:val="20"/>
              </w:rPr>
              <w:t>tel: 01434 634909</w:t>
            </w:r>
          </w:p>
        </w:tc>
      </w:tr>
    </w:tbl>
    <w:p w:rsidR="004B1758" w:rsidRDefault="004B17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910"/>
      </w:tblGrid>
      <w:tr w:rsidR="0068054D" w:rsidTr="000B1761">
        <w:tc>
          <w:tcPr>
            <w:tcW w:w="2136" w:type="dxa"/>
          </w:tcPr>
          <w:p w:rsidR="0068054D" w:rsidRDefault="00DF500E">
            <w:r>
              <w:rPr>
                <w:noProof/>
                <w:lang w:eastAsia="en-GB"/>
              </w:rPr>
              <w:drawing>
                <wp:inline distT="0" distB="0" distL="0" distR="0" wp14:anchorId="2AAD41FE" wp14:editId="73F844B9">
                  <wp:extent cx="1104900" cy="1641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08348" cy="1647042"/>
                          </a:xfrm>
                          <a:prstGeom prst="rect">
                            <a:avLst/>
                          </a:prstGeom>
                        </pic:spPr>
                      </pic:pic>
                    </a:graphicData>
                  </a:graphic>
                </wp:inline>
              </w:drawing>
            </w:r>
          </w:p>
        </w:tc>
        <w:tc>
          <w:tcPr>
            <w:tcW w:w="5910" w:type="dxa"/>
          </w:tcPr>
          <w:p w:rsidR="0068054D" w:rsidRDefault="00A27B16" w:rsidP="0068054D">
            <w:pPr>
              <w:rPr>
                <w:rFonts w:ascii="Arial" w:hAnsi="Arial" w:cs="Arial"/>
                <w:b/>
                <w:u w:val="single"/>
              </w:rPr>
            </w:pPr>
            <w:r>
              <w:rPr>
                <w:rFonts w:ascii="Arial" w:hAnsi="Arial" w:cs="Arial"/>
                <w:b/>
                <w:u w:val="single"/>
              </w:rPr>
              <w:t>The Second Mother – 11 September 2016</w:t>
            </w:r>
          </w:p>
          <w:p w:rsidR="00197A21" w:rsidRDefault="00A27B16" w:rsidP="0068054D">
            <w:pPr>
              <w:rPr>
                <w:rFonts w:ascii="Arial" w:hAnsi="Arial" w:cs="Arial"/>
                <w:sz w:val="20"/>
                <w:szCs w:val="20"/>
              </w:rPr>
            </w:pPr>
            <w:r>
              <w:rPr>
                <w:rFonts w:ascii="Arial" w:hAnsi="Arial" w:cs="Arial"/>
                <w:sz w:val="20"/>
                <w:szCs w:val="20"/>
              </w:rPr>
              <w:t xml:space="preserve">2015, Brazil, 112mins Dir. Anna </w:t>
            </w:r>
            <w:proofErr w:type="spellStart"/>
            <w:r>
              <w:rPr>
                <w:rFonts w:ascii="Arial" w:hAnsi="Arial" w:cs="Arial"/>
                <w:sz w:val="20"/>
                <w:szCs w:val="20"/>
              </w:rPr>
              <w:t>Muylaert</w:t>
            </w:r>
            <w:proofErr w:type="spellEnd"/>
            <w:r w:rsidR="00E2021A">
              <w:rPr>
                <w:rFonts w:ascii="Arial" w:hAnsi="Arial" w:cs="Arial"/>
                <w:sz w:val="20"/>
                <w:szCs w:val="20"/>
              </w:rPr>
              <w:t>.</w:t>
            </w:r>
          </w:p>
          <w:p w:rsidR="00E2021A" w:rsidRDefault="00E2021A" w:rsidP="00E2021A">
            <w:pPr>
              <w:rPr>
                <w:rFonts w:ascii="Arial" w:hAnsi="Arial" w:cs="Arial"/>
                <w:sz w:val="20"/>
                <w:szCs w:val="20"/>
              </w:rPr>
            </w:pPr>
          </w:p>
          <w:p w:rsidR="00A27B16" w:rsidRPr="00A27B16" w:rsidRDefault="00A27B16" w:rsidP="00A27B16">
            <w:pPr>
              <w:jc w:val="both"/>
              <w:rPr>
                <w:rFonts w:ascii="Arial" w:hAnsi="Arial" w:cs="Arial"/>
                <w:sz w:val="20"/>
                <w:szCs w:val="20"/>
              </w:rPr>
            </w:pPr>
            <w:r w:rsidRPr="00A27B16">
              <w:rPr>
                <w:rFonts w:ascii="Arial" w:hAnsi="Arial" w:cs="Arial"/>
                <w:sz w:val="20"/>
                <w:szCs w:val="20"/>
              </w:rPr>
              <w:t xml:space="preserve">When the estranged daughter of a hard-working “live-in” housekeeper suddenly appears, the unspoken class barriers that exist within the house are thrown into disarray.  Val has been working as a nanny for the </w:t>
            </w:r>
            <w:proofErr w:type="spellStart"/>
            <w:r w:rsidRPr="00A27B16">
              <w:rPr>
                <w:rFonts w:ascii="Arial" w:hAnsi="Arial" w:cs="Arial"/>
                <w:sz w:val="20"/>
                <w:szCs w:val="20"/>
              </w:rPr>
              <w:t>Fabinho</w:t>
            </w:r>
            <w:proofErr w:type="spellEnd"/>
            <w:r w:rsidRPr="00A27B16">
              <w:rPr>
                <w:rFonts w:ascii="Arial" w:hAnsi="Arial" w:cs="Arial"/>
                <w:sz w:val="20"/>
                <w:szCs w:val="20"/>
              </w:rPr>
              <w:t xml:space="preserve"> family for the past 13 years.  She has to live with the guilt of having left daughter Jessica to be raised by relatives.  However, when Jessica arrives in São Paulo, everyone is affected.</w:t>
            </w:r>
          </w:p>
          <w:p w:rsidR="0068054D" w:rsidRPr="005B4951" w:rsidRDefault="0068054D" w:rsidP="00197A21">
            <w:pPr>
              <w:pStyle w:val="BodyText"/>
              <w:jc w:val="both"/>
              <w:rPr>
                <w:rFonts w:ascii="Arial" w:hAnsi="Arial" w:cs="Arial"/>
              </w:rPr>
            </w:pPr>
          </w:p>
        </w:tc>
      </w:tr>
      <w:tr w:rsidR="0068054D" w:rsidTr="000B1761">
        <w:tc>
          <w:tcPr>
            <w:tcW w:w="2136" w:type="dxa"/>
          </w:tcPr>
          <w:p w:rsidR="0068054D" w:rsidRDefault="0068054D"/>
        </w:tc>
        <w:tc>
          <w:tcPr>
            <w:tcW w:w="5910" w:type="dxa"/>
          </w:tcPr>
          <w:p w:rsidR="0068054D" w:rsidRDefault="0068054D"/>
        </w:tc>
      </w:tr>
      <w:tr w:rsidR="0068054D" w:rsidTr="000B1761">
        <w:tc>
          <w:tcPr>
            <w:tcW w:w="2136" w:type="dxa"/>
          </w:tcPr>
          <w:p w:rsidR="0068054D" w:rsidRDefault="00F102B8">
            <w:r>
              <w:rPr>
                <w:noProof/>
                <w:lang w:eastAsia="en-GB"/>
              </w:rPr>
              <w:drawing>
                <wp:inline distT="0" distB="0" distL="0" distR="0" wp14:anchorId="6A3A3048" wp14:editId="2411F8AE">
                  <wp:extent cx="1128007"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37777" cy="1671705"/>
                          </a:xfrm>
                          <a:prstGeom prst="rect">
                            <a:avLst/>
                          </a:prstGeom>
                        </pic:spPr>
                      </pic:pic>
                    </a:graphicData>
                  </a:graphic>
                </wp:inline>
              </w:drawing>
            </w:r>
          </w:p>
        </w:tc>
        <w:tc>
          <w:tcPr>
            <w:tcW w:w="5910" w:type="dxa"/>
          </w:tcPr>
          <w:p w:rsidR="0068054D" w:rsidRDefault="00921B5E" w:rsidP="0068054D">
            <w:pPr>
              <w:rPr>
                <w:rFonts w:ascii="Arial" w:hAnsi="Arial" w:cs="Arial"/>
                <w:b/>
                <w:u w:val="single"/>
              </w:rPr>
            </w:pPr>
            <w:r>
              <w:rPr>
                <w:rFonts w:ascii="Arial" w:hAnsi="Arial" w:cs="Arial"/>
                <w:b/>
                <w:u w:val="single"/>
              </w:rPr>
              <w:t>Tangerines – Sunday 2 October 2016</w:t>
            </w:r>
          </w:p>
          <w:p w:rsidR="00197A21" w:rsidRDefault="00921B5E" w:rsidP="0068054D">
            <w:pPr>
              <w:rPr>
                <w:rFonts w:ascii="Arial" w:hAnsi="Arial" w:cs="Arial"/>
                <w:sz w:val="20"/>
                <w:szCs w:val="20"/>
              </w:rPr>
            </w:pPr>
            <w:r>
              <w:rPr>
                <w:rFonts w:ascii="Arial" w:hAnsi="Arial" w:cs="Arial"/>
                <w:sz w:val="20"/>
                <w:szCs w:val="20"/>
              </w:rPr>
              <w:t xml:space="preserve">2015, Russia, 87mins Dir. Zaza </w:t>
            </w:r>
            <w:proofErr w:type="spellStart"/>
            <w:r>
              <w:rPr>
                <w:rFonts w:ascii="Arial" w:hAnsi="Arial" w:cs="Arial"/>
                <w:sz w:val="20"/>
                <w:szCs w:val="20"/>
              </w:rPr>
              <w:t>Urushadze</w:t>
            </w:r>
            <w:proofErr w:type="spellEnd"/>
          </w:p>
          <w:p w:rsidR="008A1A8E" w:rsidRDefault="008A1A8E" w:rsidP="0068054D">
            <w:pPr>
              <w:rPr>
                <w:rFonts w:ascii="Arial" w:hAnsi="Arial" w:cs="Arial"/>
                <w:sz w:val="20"/>
                <w:szCs w:val="20"/>
              </w:rPr>
            </w:pPr>
          </w:p>
          <w:p w:rsidR="00921B5E" w:rsidRPr="00921B5E" w:rsidRDefault="00921B5E" w:rsidP="000852F5">
            <w:pPr>
              <w:jc w:val="both"/>
              <w:rPr>
                <w:sz w:val="20"/>
                <w:szCs w:val="20"/>
              </w:rPr>
            </w:pPr>
            <w:r>
              <w:rPr>
                <w:sz w:val="20"/>
                <w:szCs w:val="20"/>
              </w:rPr>
              <w:t xml:space="preserve">Set in 1992, during the </w:t>
            </w:r>
            <w:r w:rsidRPr="00921B5E">
              <w:rPr>
                <w:sz w:val="20"/>
                <w:szCs w:val="20"/>
              </w:rPr>
              <w:t>conflict between Georgia and Abkhazian separatists in the wake of the Soviet Union's dissolution, this compassionate tale focuses on two Estonian immigrant farmers who decide to remain in Georgia long enough to harvest their tangerine crop. When the war comes to their doorsteps, Ivo takes in two wounded soldiers from opposite sides. Set against a beautiful landscape defiled by war, this poetic film makes an eloquent statement for peace.</w:t>
            </w:r>
          </w:p>
          <w:p w:rsidR="0068054D" w:rsidRPr="005B4951" w:rsidRDefault="0068054D" w:rsidP="003E1ABC">
            <w:pPr>
              <w:jc w:val="both"/>
              <w:rPr>
                <w:rFonts w:ascii="Arial" w:hAnsi="Arial" w:cs="Arial"/>
                <w:sz w:val="20"/>
                <w:szCs w:val="20"/>
              </w:rPr>
            </w:pPr>
          </w:p>
        </w:tc>
      </w:tr>
      <w:tr w:rsidR="0068054D" w:rsidTr="000B1761">
        <w:tc>
          <w:tcPr>
            <w:tcW w:w="2136" w:type="dxa"/>
          </w:tcPr>
          <w:p w:rsidR="0068054D" w:rsidRDefault="0068054D"/>
        </w:tc>
        <w:tc>
          <w:tcPr>
            <w:tcW w:w="5910" w:type="dxa"/>
          </w:tcPr>
          <w:p w:rsidR="0068054D" w:rsidRDefault="0068054D"/>
        </w:tc>
      </w:tr>
      <w:tr w:rsidR="0068054D" w:rsidTr="000B1761">
        <w:tc>
          <w:tcPr>
            <w:tcW w:w="2136" w:type="dxa"/>
          </w:tcPr>
          <w:p w:rsidR="0068054D" w:rsidRDefault="00F102B8">
            <w:r>
              <w:rPr>
                <w:noProof/>
                <w:lang w:eastAsia="en-GB"/>
              </w:rPr>
              <w:drawing>
                <wp:inline distT="0" distB="0" distL="0" distR="0" wp14:anchorId="1D74A18A" wp14:editId="1E65DBC3">
                  <wp:extent cx="1104900" cy="167492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309" cy="1681613"/>
                          </a:xfrm>
                          <a:prstGeom prst="rect">
                            <a:avLst/>
                          </a:prstGeom>
                        </pic:spPr>
                      </pic:pic>
                    </a:graphicData>
                  </a:graphic>
                </wp:inline>
              </w:drawing>
            </w:r>
          </w:p>
        </w:tc>
        <w:tc>
          <w:tcPr>
            <w:tcW w:w="5910" w:type="dxa"/>
          </w:tcPr>
          <w:p w:rsidR="0068054D" w:rsidRDefault="00DB639B" w:rsidP="0068054D">
            <w:pPr>
              <w:rPr>
                <w:rFonts w:ascii="Arial" w:hAnsi="Arial" w:cs="Arial"/>
                <w:b/>
                <w:u w:val="single"/>
              </w:rPr>
            </w:pPr>
            <w:r>
              <w:rPr>
                <w:rFonts w:ascii="Arial" w:hAnsi="Arial" w:cs="Arial"/>
                <w:b/>
                <w:u w:val="single"/>
              </w:rPr>
              <w:t>Sweet Bean – Sunday 23 October 2016</w:t>
            </w:r>
          </w:p>
          <w:p w:rsidR="003E1ABC" w:rsidRDefault="003344BB" w:rsidP="003E1ABC">
            <w:pPr>
              <w:rPr>
                <w:rFonts w:ascii="Arial" w:hAnsi="Arial" w:cs="Arial"/>
                <w:sz w:val="20"/>
                <w:szCs w:val="20"/>
              </w:rPr>
            </w:pPr>
            <w:r>
              <w:rPr>
                <w:rFonts w:ascii="Arial" w:hAnsi="Arial" w:cs="Arial"/>
                <w:sz w:val="20"/>
                <w:szCs w:val="20"/>
              </w:rPr>
              <w:t xml:space="preserve">2016, </w:t>
            </w:r>
            <w:r w:rsidR="009F47F7">
              <w:rPr>
                <w:rFonts w:ascii="Arial" w:hAnsi="Arial" w:cs="Arial"/>
                <w:sz w:val="20"/>
                <w:szCs w:val="20"/>
              </w:rPr>
              <w:t>Japan</w:t>
            </w:r>
            <w:bookmarkStart w:id="0" w:name="_GoBack"/>
            <w:bookmarkEnd w:id="0"/>
            <w:r>
              <w:rPr>
                <w:rFonts w:ascii="Arial" w:hAnsi="Arial" w:cs="Arial"/>
                <w:sz w:val="20"/>
                <w:szCs w:val="20"/>
              </w:rPr>
              <w:t>, 113</w:t>
            </w:r>
            <w:r w:rsidR="00CA00B7">
              <w:rPr>
                <w:rFonts w:ascii="Arial" w:hAnsi="Arial" w:cs="Arial"/>
                <w:sz w:val="20"/>
                <w:szCs w:val="20"/>
              </w:rPr>
              <w:t xml:space="preserve">mins </w:t>
            </w:r>
            <w:r>
              <w:rPr>
                <w:rFonts w:ascii="Arial" w:hAnsi="Arial" w:cs="Arial"/>
                <w:sz w:val="20"/>
                <w:szCs w:val="20"/>
              </w:rPr>
              <w:t xml:space="preserve">Dir. Naomi </w:t>
            </w:r>
            <w:proofErr w:type="spellStart"/>
            <w:r>
              <w:rPr>
                <w:rFonts w:ascii="Arial" w:hAnsi="Arial" w:cs="Arial"/>
                <w:sz w:val="20"/>
                <w:szCs w:val="20"/>
              </w:rPr>
              <w:t>Kawase</w:t>
            </w:r>
            <w:proofErr w:type="spellEnd"/>
          </w:p>
          <w:p w:rsidR="00447223" w:rsidRPr="0080437B" w:rsidRDefault="00447223" w:rsidP="0068054D">
            <w:pPr>
              <w:rPr>
                <w:rFonts w:ascii="Arial" w:hAnsi="Arial" w:cs="Arial"/>
                <w:b/>
                <w:u w:val="single"/>
              </w:rPr>
            </w:pPr>
          </w:p>
          <w:p w:rsidR="000852F5" w:rsidRPr="000852F5" w:rsidRDefault="000852F5" w:rsidP="000852F5">
            <w:pPr>
              <w:jc w:val="both"/>
              <w:rPr>
                <w:rFonts w:ascii="Arial" w:hAnsi="Arial" w:cs="Arial"/>
                <w:sz w:val="20"/>
                <w:szCs w:val="20"/>
              </w:rPr>
            </w:pPr>
            <w:r w:rsidRPr="000852F5">
              <w:rPr>
                <w:rFonts w:ascii="Arial" w:hAnsi="Arial" w:cs="Arial"/>
                <w:sz w:val="20"/>
                <w:szCs w:val="20"/>
              </w:rPr>
              <w:t xml:space="preserve">A subtle study of the relationship between a lonely Japanese baker and a 76-year-old woman whom he hires to be his new assistant. He soon learns that she has a wonderful recipe for sweet red bean paste -- which she claims comes from her communion with nature. However, their partnership is threatened when it's revealed that the elderly woman is suffering from a severe illness.  Beautifully photographed with dignified, understated performances. </w:t>
            </w:r>
          </w:p>
          <w:p w:rsidR="0068054D" w:rsidRPr="00EB244F" w:rsidRDefault="0068054D" w:rsidP="003E1ABC">
            <w:pPr>
              <w:jc w:val="both"/>
              <w:rPr>
                <w:rFonts w:ascii="Arial" w:hAnsi="Arial" w:cs="Arial"/>
                <w:sz w:val="20"/>
                <w:szCs w:val="20"/>
              </w:rPr>
            </w:pPr>
          </w:p>
        </w:tc>
      </w:tr>
      <w:tr w:rsidR="0068054D" w:rsidTr="000B1761">
        <w:tc>
          <w:tcPr>
            <w:tcW w:w="2136" w:type="dxa"/>
          </w:tcPr>
          <w:p w:rsidR="0068054D" w:rsidRDefault="0068054D"/>
        </w:tc>
        <w:tc>
          <w:tcPr>
            <w:tcW w:w="5910" w:type="dxa"/>
          </w:tcPr>
          <w:p w:rsidR="0068054D" w:rsidRDefault="0068054D"/>
        </w:tc>
      </w:tr>
      <w:tr w:rsidR="0068054D" w:rsidTr="000B1761">
        <w:tc>
          <w:tcPr>
            <w:tcW w:w="2136" w:type="dxa"/>
          </w:tcPr>
          <w:p w:rsidR="0068054D" w:rsidRDefault="000B2091">
            <w:r>
              <w:rPr>
                <w:noProof/>
                <w:lang w:eastAsia="en-GB"/>
              </w:rPr>
              <w:lastRenderedPageBreak/>
              <w:drawing>
                <wp:inline distT="0" distB="0" distL="0" distR="0" wp14:anchorId="671624BB" wp14:editId="578BF964">
                  <wp:extent cx="838200" cy="63852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818" cy="671748"/>
                          </a:xfrm>
                          <a:prstGeom prst="rect">
                            <a:avLst/>
                          </a:prstGeom>
                        </pic:spPr>
                      </pic:pic>
                    </a:graphicData>
                  </a:graphic>
                </wp:inline>
              </w:drawing>
            </w:r>
          </w:p>
        </w:tc>
        <w:tc>
          <w:tcPr>
            <w:tcW w:w="5910" w:type="dxa"/>
          </w:tcPr>
          <w:p w:rsidR="0068054D" w:rsidRDefault="00DB639B" w:rsidP="0068054D">
            <w:pPr>
              <w:rPr>
                <w:rFonts w:ascii="Arial" w:hAnsi="Arial" w:cs="Arial"/>
                <w:b/>
                <w:u w:val="single"/>
              </w:rPr>
            </w:pPr>
            <w:r>
              <w:rPr>
                <w:rFonts w:ascii="Arial" w:hAnsi="Arial" w:cs="Arial"/>
                <w:b/>
                <w:u w:val="single"/>
              </w:rPr>
              <w:t>Members Choice – Sunday 20 November 2016</w:t>
            </w:r>
          </w:p>
          <w:p w:rsidR="00DB639B" w:rsidRDefault="00DB639B" w:rsidP="0073116A">
            <w:pPr>
              <w:pStyle w:val="BodyText"/>
              <w:jc w:val="both"/>
              <w:rPr>
                <w:rFonts w:ascii="Arial" w:hAnsi="Arial" w:cs="Arial"/>
              </w:rPr>
            </w:pPr>
          </w:p>
          <w:p w:rsidR="0068054D" w:rsidRPr="00C00302" w:rsidRDefault="00305D44" w:rsidP="0073116A">
            <w:pPr>
              <w:pStyle w:val="BodyText"/>
              <w:jc w:val="both"/>
              <w:rPr>
                <w:rFonts w:ascii="Arial" w:hAnsi="Arial" w:cs="Arial"/>
              </w:rPr>
            </w:pPr>
            <w:r>
              <w:rPr>
                <w:rFonts w:ascii="Arial" w:hAnsi="Arial" w:cs="Arial"/>
              </w:rPr>
              <w:t xml:space="preserve">You choose it, we show </w:t>
            </w:r>
            <w:proofErr w:type="gramStart"/>
            <w:r>
              <w:rPr>
                <w:rFonts w:ascii="Arial" w:hAnsi="Arial" w:cs="Arial"/>
              </w:rPr>
              <w:t>it !</w:t>
            </w:r>
            <w:proofErr w:type="gramEnd"/>
          </w:p>
        </w:tc>
      </w:tr>
      <w:tr w:rsidR="0068054D" w:rsidTr="000B1761">
        <w:tc>
          <w:tcPr>
            <w:tcW w:w="2136" w:type="dxa"/>
          </w:tcPr>
          <w:p w:rsidR="0068054D" w:rsidRDefault="0068054D"/>
        </w:tc>
        <w:tc>
          <w:tcPr>
            <w:tcW w:w="5910" w:type="dxa"/>
          </w:tcPr>
          <w:p w:rsidR="0068054D" w:rsidRDefault="0068054D"/>
        </w:tc>
      </w:tr>
      <w:tr w:rsidR="00863A20" w:rsidTr="000B1761">
        <w:tc>
          <w:tcPr>
            <w:tcW w:w="2136" w:type="dxa"/>
          </w:tcPr>
          <w:p w:rsidR="00863A20" w:rsidRDefault="000B2091">
            <w:r>
              <w:rPr>
                <w:noProof/>
                <w:lang w:eastAsia="en-GB"/>
              </w:rPr>
              <w:drawing>
                <wp:inline distT="0" distB="0" distL="0" distR="0" wp14:anchorId="52894015" wp14:editId="766C4E27">
                  <wp:extent cx="1152525" cy="140716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61711" cy="1418376"/>
                          </a:xfrm>
                          <a:prstGeom prst="rect">
                            <a:avLst/>
                          </a:prstGeom>
                        </pic:spPr>
                      </pic:pic>
                    </a:graphicData>
                  </a:graphic>
                </wp:inline>
              </w:drawing>
            </w:r>
          </w:p>
        </w:tc>
        <w:tc>
          <w:tcPr>
            <w:tcW w:w="5910" w:type="dxa"/>
          </w:tcPr>
          <w:p w:rsidR="00863A20" w:rsidRDefault="003D4B86" w:rsidP="00863A20">
            <w:pPr>
              <w:rPr>
                <w:rFonts w:ascii="Arial" w:hAnsi="Arial" w:cs="Arial"/>
                <w:b/>
                <w:u w:val="single"/>
              </w:rPr>
            </w:pPr>
            <w:r>
              <w:rPr>
                <w:rFonts w:ascii="Arial" w:hAnsi="Arial" w:cs="Arial"/>
                <w:b/>
                <w:u w:val="single"/>
              </w:rPr>
              <w:t>Marguerite</w:t>
            </w:r>
            <w:r w:rsidR="006E161A">
              <w:rPr>
                <w:rFonts w:ascii="Arial" w:hAnsi="Arial" w:cs="Arial"/>
                <w:b/>
                <w:u w:val="single"/>
              </w:rPr>
              <w:t xml:space="preserve"> – Sunday 1</w:t>
            </w:r>
            <w:r>
              <w:rPr>
                <w:rFonts w:ascii="Arial" w:hAnsi="Arial" w:cs="Arial"/>
                <w:b/>
                <w:u w:val="single"/>
              </w:rPr>
              <w:t>8 December 2016</w:t>
            </w:r>
          </w:p>
          <w:p w:rsidR="00FD7CA3" w:rsidRDefault="003D4B86">
            <w:pPr>
              <w:rPr>
                <w:rFonts w:ascii="Arial" w:hAnsi="Arial" w:cs="Arial"/>
                <w:sz w:val="20"/>
                <w:szCs w:val="20"/>
              </w:rPr>
            </w:pPr>
            <w:r>
              <w:rPr>
                <w:rFonts w:ascii="Arial" w:hAnsi="Arial" w:cs="Arial"/>
                <w:sz w:val="20"/>
                <w:szCs w:val="20"/>
              </w:rPr>
              <w:t>2015, France, 129</w:t>
            </w:r>
            <w:r w:rsidR="00891B9D">
              <w:rPr>
                <w:rFonts w:ascii="Arial" w:hAnsi="Arial" w:cs="Arial"/>
                <w:sz w:val="20"/>
                <w:szCs w:val="20"/>
              </w:rPr>
              <w:t>m</w:t>
            </w:r>
            <w:r>
              <w:rPr>
                <w:rFonts w:ascii="Arial" w:hAnsi="Arial" w:cs="Arial"/>
                <w:sz w:val="20"/>
                <w:szCs w:val="20"/>
              </w:rPr>
              <w:t xml:space="preserve">ins Dir. Xavier </w:t>
            </w:r>
            <w:proofErr w:type="spellStart"/>
            <w:r>
              <w:rPr>
                <w:rFonts w:ascii="Arial" w:hAnsi="Arial" w:cs="Arial"/>
                <w:sz w:val="20"/>
                <w:szCs w:val="20"/>
              </w:rPr>
              <w:t>Giannoli</w:t>
            </w:r>
            <w:proofErr w:type="spellEnd"/>
          </w:p>
          <w:p w:rsidR="00FD7CA3" w:rsidRDefault="00FD7CA3">
            <w:pPr>
              <w:rPr>
                <w:rFonts w:ascii="Arial" w:hAnsi="Arial" w:cs="Arial"/>
                <w:sz w:val="20"/>
                <w:szCs w:val="20"/>
              </w:rPr>
            </w:pPr>
          </w:p>
          <w:p w:rsidR="003D4B86" w:rsidRPr="003D4B86" w:rsidRDefault="003D4B86" w:rsidP="003D4B86">
            <w:pPr>
              <w:rPr>
                <w:rFonts w:ascii="Arial" w:hAnsi="Arial" w:cs="Arial"/>
                <w:sz w:val="20"/>
                <w:szCs w:val="20"/>
              </w:rPr>
            </w:pPr>
            <w:r>
              <w:rPr>
                <w:rFonts w:ascii="Arial" w:hAnsi="Arial" w:cs="Arial"/>
                <w:sz w:val="20"/>
                <w:szCs w:val="20"/>
              </w:rPr>
              <w:t xml:space="preserve">In 1920’s Paris, </w:t>
            </w:r>
            <w:r w:rsidRPr="003D4B86">
              <w:rPr>
                <w:rFonts w:ascii="Arial" w:hAnsi="Arial" w:cs="Arial"/>
                <w:sz w:val="20"/>
                <w:szCs w:val="20"/>
              </w:rPr>
              <w:t>Margu</w:t>
            </w:r>
            <w:r>
              <w:rPr>
                <w:rFonts w:ascii="Arial" w:hAnsi="Arial" w:cs="Arial"/>
                <w:sz w:val="20"/>
                <w:szCs w:val="20"/>
              </w:rPr>
              <w:t xml:space="preserve">erite Dumont, a wealthy woman, is a lover of music and </w:t>
            </w:r>
            <w:r w:rsidRPr="003D4B86">
              <w:rPr>
                <w:rFonts w:ascii="Arial" w:hAnsi="Arial" w:cs="Arial"/>
                <w:sz w:val="20"/>
                <w:szCs w:val="20"/>
              </w:rPr>
              <w:t>opera.  She loves to sing for her friends, although she’s not a good singer.  Her friends and her husband have kept her fantasy.  The problem</w:t>
            </w:r>
            <w:r>
              <w:rPr>
                <w:rFonts w:ascii="Arial" w:hAnsi="Arial" w:cs="Arial"/>
                <w:sz w:val="20"/>
                <w:szCs w:val="20"/>
              </w:rPr>
              <w:t>s begin</w:t>
            </w:r>
            <w:r w:rsidRPr="003D4B86">
              <w:rPr>
                <w:rFonts w:ascii="Arial" w:hAnsi="Arial" w:cs="Arial"/>
                <w:sz w:val="20"/>
                <w:szCs w:val="20"/>
              </w:rPr>
              <w:t xml:space="preserve"> when she decides to perform in front of a real audience.</w:t>
            </w:r>
          </w:p>
          <w:p w:rsidR="00863A20" w:rsidRPr="0073116A" w:rsidRDefault="00863A20" w:rsidP="0073116A"/>
        </w:tc>
      </w:tr>
      <w:tr w:rsidR="00863A20" w:rsidTr="000B1761">
        <w:tc>
          <w:tcPr>
            <w:tcW w:w="2136" w:type="dxa"/>
          </w:tcPr>
          <w:p w:rsidR="00863A20" w:rsidRDefault="00863A20"/>
        </w:tc>
        <w:tc>
          <w:tcPr>
            <w:tcW w:w="5910" w:type="dxa"/>
          </w:tcPr>
          <w:p w:rsidR="00863A20" w:rsidRDefault="00863A20"/>
        </w:tc>
      </w:tr>
      <w:tr w:rsidR="00863A20" w:rsidTr="000B1761">
        <w:tc>
          <w:tcPr>
            <w:tcW w:w="2136" w:type="dxa"/>
          </w:tcPr>
          <w:p w:rsidR="00863A20" w:rsidRDefault="000B2091">
            <w:r>
              <w:rPr>
                <w:noProof/>
                <w:lang w:eastAsia="en-GB"/>
              </w:rPr>
              <w:drawing>
                <wp:inline distT="0" distB="0" distL="0" distR="0" wp14:anchorId="753454FD" wp14:editId="73AD5F93">
                  <wp:extent cx="1190625" cy="140950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08053" cy="1430140"/>
                          </a:xfrm>
                          <a:prstGeom prst="rect">
                            <a:avLst/>
                          </a:prstGeom>
                        </pic:spPr>
                      </pic:pic>
                    </a:graphicData>
                  </a:graphic>
                </wp:inline>
              </w:drawing>
            </w:r>
          </w:p>
        </w:tc>
        <w:tc>
          <w:tcPr>
            <w:tcW w:w="5910" w:type="dxa"/>
          </w:tcPr>
          <w:p w:rsidR="00863A20" w:rsidRDefault="00FF6796" w:rsidP="00863A20">
            <w:pPr>
              <w:rPr>
                <w:rFonts w:ascii="Arial" w:hAnsi="Arial" w:cs="Arial"/>
                <w:b/>
                <w:u w:val="single"/>
              </w:rPr>
            </w:pPr>
            <w:r>
              <w:rPr>
                <w:rFonts w:ascii="Arial" w:hAnsi="Arial" w:cs="Arial"/>
                <w:b/>
                <w:u w:val="single"/>
              </w:rPr>
              <w:t>Rams</w:t>
            </w:r>
            <w:r w:rsidR="009F47F7">
              <w:rPr>
                <w:rFonts w:ascii="Arial" w:hAnsi="Arial" w:cs="Arial"/>
                <w:b/>
                <w:u w:val="single"/>
              </w:rPr>
              <w:t xml:space="preserve"> – Sunday 22</w:t>
            </w:r>
            <w:r>
              <w:rPr>
                <w:rFonts w:ascii="Arial" w:hAnsi="Arial" w:cs="Arial"/>
                <w:b/>
                <w:u w:val="single"/>
              </w:rPr>
              <w:t xml:space="preserve"> January 2017</w:t>
            </w:r>
          </w:p>
          <w:p w:rsidR="00863A20" w:rsidRDefault="00FF6796">
            <w:pPr>
              <w:rPr>
                <w:rFonts w:ascii="Arial" w:hAnsi="Arial" w:cs="Arial"/>
                <w:sz w:val="20"/>
                <w:szCs w:val="20"/>
              </w:rPr>
            </w:pPr>
            <w:r>
              <w:rPr>
                <w:rFonts w:ascii="Arial" w:hAnsi="Arial" w:cs="Arial"/>
                <w:sz w:val="20"/>
                <w:szCs w:val="20"/>
              </w:rPr>
              <w:t xml:space="preserve">2016, Iceland, 90mins Dir. </w:t>
            </w:r>
            <w:proofErr w:type="spellStart"/>
            <w:r>
              <w:rPr>
                <w:rFonts w:ascii="Arial" w:hAnsi="Arial" w:cs="Arial"/>
                <w:sz w:val="20"/>
                <w:szCs w:val="20"/>
              </w:rPr>
              <w:t>Grimur</w:t>
            </w:r>
            <w:proofErr w:type="spellEnd"/>
            <w:r>
              <w:rPr>
                <w:rFonts w:ascii="Arial" w:hAnsi="Arial" w:cs="Arial"/>
                <w:sz w:val="20"/>
                <w:szCs w:val="20"/>
              </w:rPr>
              <w:t xml:space="preserve"> </w:t>
            </w:r>
            <w:proofErr w:type="spellStart"/>
            <w:r>
              <w:rPr>
                <w:rFonts w:ascii="Arial" w:hAnsi="Arial" w:cs="Arial"/>
                <w:sz w:val="20"/>
                <w:szCs w:val="20"/>
              </w:rPr>
              <w:t>Hakonarson</w:t>
            </w:r>
            <w:proofErr w:type="spellEnd"/>
          </w:p>
          <w:p w:rsidR="00825F81" w:rsidRDefault="00825F81">
            <w:pPr>
              <w:rPr>
                <w:rFonts w:ascii="Arial" w:hAnsi="Arial" w:cs="Arial"/>
                <w:sz w:val="20"/>
                <w:szCs w:val="20"/>
              </w:rPr>
            </w:pPr>
          </w:p>
          <w:p w:rsidR="00FF6796" w:rsidRPr="00FF6796" w:rsidRDefault="00FF6796" w:rsidP="00FF6796">
            <w:pPr>
              <w:pStyle w:val="BodyText"/>
              <w:jc w:val="both"/>
              <w:rPr>
                <w:rFonts w:ascii="Arial" w:hAnsi="Arial" w:cs="Arial"/>
                <w:szCs w:val="20"/>
              </w:rPr>
            </w:pPr>
            <w:r w:rsidRPr="00FF6796">
              <w:rPr>
                <w:rFonts w:ascii="Arial" w:hAnsi="Arial" w:cs="Arial"/>
                <w:szCs w:val="20"/>
              </w:rPr>
              <w:t>Winner of the Un Certain Regard prize at t</w:t>
            </w:r>
            <w:r>
              <w:rPr>
                <w:rFonts w:ascii="Arial" w:hAnsi="Arial" w:cs="Arial"/>
                <w:szCs w:val="20"/>
              </w:rPr>
              <w:t>his year's Cannes Film Festival</w:t>
            </w:r>
            <w:r w:rsidRPr="00FF6796">
              <w:rPr>
                <w:rFonts w:ascii="Arial" w:hAnsi="Arial" w:cs="Arial"/>
                <w:szCs w:val="20"/>
              </w:rPr>
              <w:t xml:space="preserve">, this dark comedic drama, which is hilarious and heart-breaking, focuses on two Icelandic sheep farming brothers whose decades-long feud comes to a head when disaster strikes their flocks. Can these long-term enemies find common purpose when their ancestral stock and way of life are threatened? </w:t>
            </w:r>
          </w:p>
          <w:p w:rsidR="008A1A8E" w:rsidRPr="00507407" w:rsidRDefault="008A1A8E">
            <w:pPr>
              <w:rPr>
                <w:rFonts w:ascii="Arial" w:hAnsi="Arial" w:cs="Arial"/>
                <w:sz w:val="20"/>
                <w:szCs w:val="20"/>
              </w:rPr>
            </w:pPr>
          </w:p>
        </w:tc>
      </w:tr>
      <w:tr w:rsidR="00863A20" w:rsidTr="000B1761">
        <w:tc>
          <w:tcPr>
            <w:tcW w:w="2136" w:type="dxa"/>
          </w:tcPr>
          <w:p w:rsidR="00863A20" w:rsidRDefault="00863A20"/>
        </w:tc>
        <w:tc>
          <w:tcPr>
            <w:tcW w:w="5910" w:type="dxa"/>
          </w:tcPr>
          <w:p w:rsidR="00863A20" w:rsidRDefault="00863A20"/>
        </w:tc>
      </w:tr>
      <w:tr w:rsidR="00863A20" w:rsidTr="000B1761">
        <w:tc>
          <w:tcPr>
            <w:tcW w:w="2136" w:type="dxa"/>
          </w:tcPr>
          <w:p w:rsidR="00863A20" w:rsidRDefault="000B2091">
            <w:r>
              <w:rPr>
                <w:noProof/>
                <w:lang w:eastAsia="en-GB"/>
              </w:rPr>
              <w:drawing>
                <wp:inline distT="0" distB="0" distL="0" distR="0" wp14:anchorId="713F20C3" wp14:editId="1DD8C4F7">
                  <wp:extent cx="1171575" cy="1466215"/>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85623" cy="1483796"/>
                          </a:xfrm>
                          <a:prstGeom prst="rect">
                            <a:avLst/>
                          </a:prstGeom>
                        </pic:spPr>
                      </pic:pic>
                    </a:graphicData>
                  </a:graphic>
                </wp:inline>
              </w:drawing>
            </w:r>
          </w:p>
        </w:tc>
        <w:tc>
          <w:tcPr>
            <w:tcW w:w="5910" w:type="dxa"/>
          </w:tcPr>
          <w:p w:rsidR="00863A20" w:rsidRDefault="00FF6796" w:rsidP="00863A20">
            <w:pPr>
              <w:rPr>
                <w:rFonts w:ascii="Arial" w:hAnsi="Arial" w:cs="Arial"/>
                <w:b/>
                <w:u w:val="single"/>
              </w:rPr>
            </w:pPr>
            <w:proofErr w:type="spellStart"/>
            <w:r>
              <w:rPr>
                <w:rFonts w:ascii="Arial" w:hAnsi="Arial" w:cs="Arial"/>
                <w:b/>
                <w:u w:val="single"/>
              </w:rPr>
              <w:t>Theeb</w:t>
            </w:r>
            <w:proofErr w:type="spellEnd"/>
            <w:r>
              <w:rPr>
                <w:rFonts w:ascii="Arial" w:hAnsi="Arial" w:cs="Arial"/>
                <w:b/>
                <w:u w:val="single"/>
              </w:rPr>
              <w:t xml:space="preserve"> – Sunday 19 February 2017</w:t>
            </w:r>
          </w:p>
          <w:p w:rsidR="00825F81" w:rsidRPr="00BF3D68" w:rsidRDefault="00FF6796" w:rsidP="00863A20">
            <w:pPr>
              <w:rPr>
                <w:rFonts w:ascii="Arial" w:hAnsi="Arial" w:cs="Arial"/>
                <w:sz w:val="20"/>
                <w:szCs w:val="20"/>
              </w:rPr>
            </w:pPr>
            <w:r>
              <w:rPr>
                <w:rFonts w:ascii="Arial" w:hAnsi="Arial" w:cs="Arial"/>
                <w:sz w:val="20"/>
                <w:szCs w:val="20"/>
              </w:rPr>
              <w:t xml:space="preserve">2014, United Arab Emirates, 100mins Dir. </w:t>
            </w:r>
            <w:proofErr w:type="spellStart"/>
            <w:r>
              <w:rPr>
                <w:rFonts w:ascii="Arial" w:hAnsi="Arial" w:cs="Arial"/>
                <w:sz w:val="20"/>
                <w:szCs w:val="20"/>
              </w:rPr>
              <w:t>Naji</w:t>
            </w:r>
            <w:proofErr w:type="spellEnd"/>
            <w:r>
              <w:rPr>
                <w:rFonts w:ascii="Arial" w:hAnsi="Arial" w:cs="Arial"/>
                <w:sz w:val="20"/>
                <w:szCs w:val="20"/>
              </w:rPr>
              <w:t xml:space="preserve"> Abu </w:t>
            </w:r>
            <w:proofErr w:type="spellStart"/>
            <w:r>
              <w:rPr>
                <w:rFonts w:ascii="Arial" w:hAnsi="Arial" w:cs="Arial"/>
                <w:sz w:val="20"/>
                <w:szCs w:val="20"/>
              </w:rPr>
              <w:t>Nowar</w:t>
            </w:r>
            <w:proofErr w:type="spellEnd"/>
          </w:p>
          <w:p w:rsidR="00825F81" w:rsidRPr="00BF3D68" w:rsidRDefault="00825F81" w:rsidP="00863A20">
            <w:pPr>
              <w:rPr>
                <w:rFonts w:ascii="Arial" w:hAnsi="Arial" w:cs="Arial"/>
                <w:sz w:val="20"/>
                <w:szCs w:val="20"/>
              </w:rPr>
            </w:pPr>
          </w:p>
          <w:p w:rsidR="00863A20" w:rsidRPr="008B453C" w:rsidRDefault="00FF6796" w:rsidP="00CE036E">
            <w:pPr>
              <w:pStyle w:val="BodyText"/>
              <w:jc w:val="both"/>
              <w:rPr>
                <w:rFonts w:ascii="Arial" w:hAnsi="Arial" w:cs="Arial"/>
                <w:sz w:val="22"/>
                <w:szCs w:val="22"/>
              </w:rPr>
            </w:pPr>
            <w:r w:rsidRPr="00FF6796">
              <w:rPr>
                <w:rFonts w:ascii="Arial" w:hAnsi="Arial" w:cs="Arial"/>
                <w:color w:val="333333"/>
                <w:szCs w:val="20"/>
              </w:rPr>
              <w:t>In the Ottoman province of Hijaz during World War I, a young Bedouin boy experiences a greatly hastened coming-of-age as he embarks on a perilous desert journey to guide a British officer to his secret destination.</w:t>
            </w:r>
          </w:p>
        </w:tc>
      </w:tr>
      <w:tr w:rsidR="00863A20" w:rsidTr="000B1761">
        <w:tc>
          <w:tcPr>
            <w:tcW w:w="2136" w:type="dxa"/>
          </w:tcPr>
          <w:p w:rsidR="00863A20" w:rsidRDefault="00863A20"/>
        </w:tc>
        <w:tc>
          <w:tcPr>
            <w:tcW w:w="5910" w:type="dxa"/>
          </w:tcPr>
          <w:p w:rsidR="00863A20" w:rsidRDefault="00863A20"/>
        </w:tc>
      </w:tr>
      <w:tr w:rsidR="00182EB9" w:rsidTr="000B1761">
        <w:tc>
          <w:tcPr>
            <w:tcW w:w="2136" w:type="dxa"/>
          </w:tcPr>
          <w:p w:rsidR="00182EB9" w:rsidRDefault="00742226">
            <w:r>
              <w:rPr>
                <w:noProof/>
                <w:lang w:eastAsia="en-GB"/>
              </w:rPr>
              <w:drawing>
                <wp:inline distT="0" distB="0" distL="0" distR="0" wp14:anchorId="31637027" wp14:editId="74E1DC9B">
                  <wp:extent cx="1162050" cy="17075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67192" cy="1715071"/>
                          </a:xfrm>
                          <a:prstGeom prst="rect">
                            <a:avLst/>
                          </a:prstGeom>
                        </pic:spPr>
                      </pic:pic>
                    </a:graphicData>
                  </a:graphic>
                </wp:inline>
              </w:drawing>
            </w:r>
          </w:p>
        </w:tc>
        <w:tc>
          <w:tcPr>
            <w:tcW w:w="5910" w:type="dxa"/>
          </w:tcPr>
          <w:p w:rsidR="00182EB9" w:rsidRDefault="00FF6796" w:rsidP="00182EB9">
            <w:pPr>
              <w:rPr>
                <w:rFonts w:ascii="Arial" w:hAnsi="Arial" w:cs="Arial"/>
                <w:b/>
                <w:u w:val="single"/>
              </w:rPr>
            </w:pPr>
            <w:r>
              <w:rPr>
                <w:rFonts w:ascii="Arial" w:hAnsi="Arial" w:cs="Arial"/>
                <w:b/>
                <w:u w:val="single"/>
              </w:rPr>
              <w:t>Mustang – Sunday 19 March 2017</w:t>
            </w:r>
          </w:p>
          <w:p w:rsidR="00682E4D" w:rsidRDefault="00682E4D" w:rsidP="00682E4D">
            <w:pPr>
              <w:rPr>
                <w:rFonts w:ascii="Arial" w:hAnsi="Arial" w:cs="Arial"/>
                <w:sz w:val="20"/>
                <w:szCs w:val="20"/>
              </w:rPr>
            </w:pPr>
            <w:r>
              <w:rPr>
                <w:rFonts w:ascii="Arial" w:hAnsi="Arial" w:cs="Arial"/>
                <w:sz w:val="20"/>
                <w:szCs w:val="20"/>
              </w:rPr>
              <w:t xml:space="preserve">2015, Turkey, 97mins Dir. </w:t>
            </w:r>
            <w:proofErr w:type="spellStart"/>
            <w:r>
              <w:rPr>
                <w:rFonts w:ascii="Arial" w:hAnsi="Arial" w:cs="Arial"/>
                <w:sz w:val="20"/>
                <w:szCs w:val="20"/>
              </w:rPr>
              <w:t>Deniz</w:t>
            </w:r>
            <w:proofErr w:type="spellEnd"/>
            <w:r>
              <w:rPr>
                <w:rFonts w:ascii="Arial" w:hAnsi="Arial" w:cs="Arial"/>
                <w:sz w:val="20"/>
                <w:szCs w:val="20"/>
              </w:rPr>
              <w:t xml:space="preserve"> Gamze </w:t>
            </w:r>
            <w:proofErr w:type="spellStart"/>
            <w:r>
              <w:rPr>
                <w:rFonts w:ascii="Arial" w:hAnsi="Arial" w:cs="Arial"/>
                <w:sz w:val="20"/>
                <w:szCs w:val="20"/>
              </w:rPr>
              <w:t>Erguven</w:t>
            </w:r>
            <w:proofErr w:type="spellEnd"/>
          </w:p>
          <w:p w:rsidR="00682E4D" w:rsidRPr="00BF3D68" w:rsidRDefault="00682E4D" w:rsidP="00682E4D">
            <w:pPr>
              <w:rPr>
                <w:rFonts w:ascii="Arial" w:hAnsi="Arial" w:cs="Arial"/>
                <w:sz w:val="20"/>
                <w:szCs w:val="20"/>
              </w:rPr>
            </w:pPr>
          </w:p>
          <w:p w:rsidR="00682E4D" w:rsidRPr="00682E4D" w:rsidRDefault="00682E4D" w:rsidP="00305D44">
            <w:pPr>
              <w:jc w:val="both"/>
              <w:rPr>
                <w:rFonts w:ascii="Arial" w:hAnsi="Arial" w:cs="Arial"/>
                <w:sz w:val="20"/>
                <w:szCs w:val="20"/>
              </w:rPr>
            </w:pPr>
            <w:r w:rsidRPr="00682E4D">
              <w:rPr>
                <w:rFonts w:ascii="Arial" w:hAnsi="Arial" w:cs="Arial"/>
                <w:sz w:val="20"/>
                <w:szCs w:val="20"/>
              </w:rPr>
              <w:t xml:space="preserve">Its summer. A village in northern Turkey. </w:t>
            </w:r>
            <w:r>
              <w:rPr>
                <w:rFonts w:ascii="Arial" w:hAnsi="Arial" w:cs="Arial"/>
                <w:sz w:val="20"/>
                <w:szCs w:val="20"/>
              </w:rPr>
              <w:t>Five</w:t>
            </w:r>
            <w:r w:rsidRPr="00682E4D">
              <w:rPr>
                <w:rFonts w:ascii="Arial" w:hAnsi="Arial" w:cs="Arial"/>
                <w:sz w:val="20"/>
                <w:szCs w:val="20"/>
              </w:rPr>
              <w:t xml:space="preserve"> sisters come home from school, innocently playing with boys. Their “debauchery” causes a scandal. The family home slowly turns into a prison, classes on housework and cooking replace school. Marriages begin to be arranged. The </w:t>
            </w:r>
            <w:r>
              <w:rPr>
                <w:rFonts w:ascii="Arial" w:hAnsi="Arial" w:cs="Arial"/>
                <w:sz w:val="20"/>
                <w:szCs w:val="20"/>
              </w:rPr>
              <w:t>five</w:t>
            </w:r>
            <w:r w:rsidRPr="00682E4D">
              <w:rPr>
                <w:rFonts w:ascii="Arial" w:hAnsi="Arial" w:cs="Arial"/>
                <w:sz w:val="20"/>
                <w:szCs w:val="20"/>
              </w:rPr>
              <w:t xml:space="preserve"> sisters fight back.</w:t>
            </w:r>
          </w:p>
          <w:p w:rsidR="00825F81" w:rsidRPr="00CE036E" w:rsidRDefault="00825F81" w:rsidP="00084CA4">
            <w:pPr>
              <w:pStyle w:val="BodyText"/>
              <w:jc w:val="both"/>
              <w:rPr>
                <w:rFonts w:ascii="Arial" w:hAnsi="Arial" w:cs="Arial"/>
                <w:szCs w:val="20"/>
              </w:rPr>
            </w:pPr>
          </w:p>
        </w:tc>
      </w:tr>
      <w:tr w:rsidR="00182EB9" w:rsidTr="000B1761">
        <w:tc>
          <w:tcPr>
            <w:tcW w:w="2136" w:type="dxa"/>
          </w:tcPr>
          <w:p w:rsidR="00182EB9" w:rsidRDefault="00182EB9"/>
        </w:tc>
        <w:tc>
          <w:tcPr>
            <w:tcW w:w="5910" w:type="dxa"/>
          </w:tcPr>
          <w:p w:rsidR="00182EB9" w:rsidRDefault="00182EB9"/>
        </w:tc>
      </w:tr>
      <w:tr w:rsidR="00863A20" w:rsidTr="000B1761">
        <w:tc>
          <w:tcPr>
            <w:tcW w:w="2136" w:type="dxa"/>
          </w:tcPr>
          <w:p w:rsidR="00863A20" w:rsidRDefault="00742226">
            <w:r>
              <w:rPr>
                <w:noProof/>
                <w:lang w:eastAsia="en-GB"/>
              </w:rPr>
              <w:drawing>
                <wp:inline distT="0" distB="0" distL="0" distR="0" wp14:anchorId="5E9E4C77" wp14:editId="642F4E2F">
                  <wp:extent cx="1048721" cy="1552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057609" cy="1565733"/>
                          </a:xfrm>
                          <a:prstGeom prst="rect">
                            <a:avLst/>
                          </a:prstGeom>
                        </pic:spPr>
                      </pic:pic>
                    </a:graphicData>
                  </a:graphic>
                </wp:inline>
              </w:drawing>
            </w:r>
          </w:p>
        </w:tc>
        <w:tc>
          <w:tcPr>
            <w:tcW w:w="5910" w:type="dxa"/>
          </w:tcPr>
          <w:p w:rsidR="00863A20" w:rsidRDefault="000B4A32" w:rsidP="00863A20">
            <w:pPr>
              <w:rPr>
                <w:rFonts w:ascii="Arial" w:hAnsi="Arial" w:cs="Arial"/>
                <w:b/>
                <w:u w:val="single"/>
              </w:rPr>
            </w:pPr>
            <w:r>
              <w:rPr>
                <w:rFonts w:ascii="Arial" w:hAnsi="Arial" w:cs="Arial"/>
                <w:b/>
                <w:u w:val="single"/>
              </w:rPr>
              <w:t>A War – Sunday 23 April 2017</w:t>
            </w:r>
          </w:p>
          <w:p w:rsidR="00863A20" w:rsidRDefault="00615CD7" w:rsidP="00627197">
            <w:pPr>
              <w:pStyle w:val="BodyText"/>
              <w:jc w:val="both"/>
              <w:rPr>
                <w:rFonts w:ascii="Arial" w:hAnsi="Arial" w:cs="Arial"/>
              </w:rPr>
            </w:pPr>
            <w:r>
              <w:rPr>
                <w:rFonts w:ascii="Arial" w:hAnsi="Arial" w:cs="Arial"/>
              </w:rPr>
              <w:t xml:space="preserve">2015, Denmark, 115mins Dir Tobias </w:t>
            </w:r>
            <w:proofErr w:type="spellStart"/>
            <w:r>
              <w:rPr>
                <w:rFonts w:ascii="Arial" w:hAnsi="Arial" w:cs="Arial"/>
              </w:rPr>
              <w:t>Linholm</w:t>
            </w:r>
            <w:proofErr w:type="spellEnd"/>
          </w:p>
          <w:p w:rsidR="00825F81" w:rsidRPr="000B1761" w:rsidRDefault="00DC1CBD" w:rsidP="000B1761">
            <w:pPr>
              <w:pStyle w:val="NormalWeb"/>
              <w:jc w:val="both"/>
              <w:rPr>
                <w:rFonts w:ascii="Arial" w:hAnsi="Arial" w:cs="Arial"/>
                <w:color w:val="333333"/>
                <w:sz w:val="20"/>
                <w:szCs w:val="20"/>
              </w:rPr>
            </w:pPr>
            <w:r w:rsidRPr="00DC1CBD">
              <w:rPr>
                <w:rFonts w:ascii="Arial" w:hAnsi="Arial" w:cs="Arial"/>
                <w:color w:val="333333"/>
                <w:sz w:val="20"/>
                <w:szCs w:val="20"/>
              </w:rPr>
              <w:t>Denmark’s entry for this year’s best foreign language film Oscar is gripping and thought-provoking. During a routine mission, soldiers are caught in heavy crossfire and in order to save his men, Claus makes a decision that has grave consequences for him - and his family back home.  Tense, intelligent, and refreshingly low-key, </w:t>
            </w:r>
            <w:r w:rsidRPr="00DC1CBD">
              <w:rPr>
                <w:rFonts w:ascii="Arial" w:hAnsi="Arial" w:cs="Arial"/>
                <w:i/>
                <w:iCs/>
                <w:color w:val="333333"/>
                <w:sz w:val="20"/>
                <w:szCs w:val="20"/>
              </w:rPr>
              <w:t>A War</w:t>
            </w:r>
            <w:r w:rsidRPr="00DC1CBD">
              <w:rPr>
                <w:rFonts w:ascii="Arial" w:hAnsi="Arial" w:cs="Arial"/>
                <w:color w:val="333333"/>
                <w:sz w:val="20"/>
                <w:szCs w:val="20"/>
              </w:rPr>
              <w:t> is part frontline thriller, part courtroom drama -- and eminently effective in both regards.</w:t>
            </w:r>
          </w:p>
        </w:tc>
      </w:tr>
    </w:tbl>
    <w:p w:rsidR="004A56BF" w:rsidRDefault="004A56BF"/>
    <w:sectPr w:rsidR="004A56BF" w:rsidSect="00182EB9">
      <w:headerReference w:type="even" r:id="rId19"/>
      <w:headerReference w:type="default" r:id="rId20"/>
      <w:footerReference w:type="even" r:id="rId21"/>
      <w:footerReference w:type="default" r:id="rId22"/>
      <w:headerReference w:type="first" r:id="rId23"/>
      <w:footerReference w:type="first" r:id="rId24"/>
      <w:pgSz w:w="11906" w:h="16838"/>
      <w:pgMar w:top="567" w:right="1843" w:bottom="7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9A" w:rsidRDefault="00C1679A" w:rsidP="009E65BF">
      <w:r>
        <w:separator/>
      </w:r>
    </w:p>
  </w:endnote>
  <w:endnote w:type="continuationSeparator" w:id="0">
    <w:p w:rsidR="00C1679A" w:rsidRDefault="00C1679A" w:rsidP="009E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9E6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9E6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9E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9A" w:rsidRDefault="00C1679A" w:rsidP="009E65BF">
      <w:r>
        <w:separator/>
      </w:r>
    </w:p>
  </w:footnote>
  <w:footnote w:type="continuationSeparator" w:id="0">
    <w:p w:rsidR="00C1679A" w:rsidRDefault="00C1679A" w:rsidP="009E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C167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0" o:spid="_x0000_s2059" type="#_x0000_t75" style="position:absolute;margin-left:0;margin-top:0;width:621pt;height:842.45pt;z-index:-251657216;mso-position-horizontal:center;mso-position-horizontal-relative:margin;mso-position-vertical:center;mso-position-vertical-relative:margin" o:allowincell="f">
          <v:imagedata r:id="rId1" o:title="Film poster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C167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1" o:spid="_x0000_s2060" type="#_x0000_t75" style="position:absolute;margin-left:0;margin-top:0;width:621pt;height:842.45pt;z-index:-251656192;mso-position-horizontal:center;mso-position-horizontal-relative:margin;mso-position-vertical:center;mso-position-vertical-relative:margin" o:allowincell="f">
          <v:imagedata r:id="rId1" o:title="Film poster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BF" w:rsidRDefault="00C167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099" o:spid="_x0000_s2058" type="#_x0000_t75" style="position:absolute;margin-left:0;margin-top:0;width:621pt;height:842.45pt;z-index:-251658240;mso-position-horizontal:center;mso-position-horizontal-relative:margin;mso-position-vertical:center;mso-position-vertical-relative:margin" o:allowincell="f">
          <v:imagedata r:id="rId1" o:title="Film poster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AA0"/>
    <w:multiLevelType w:val="hybridMultilevel"/>
    <w:tmpl w:val="9DE6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8"/>
    <w:rsid w:val="00033674"/>
    <w:rsid w:val="00071CF2"/>
    <w:rsid w:val="00084CA4"/>
    <w:rsid w:val="000852F5"/>
    <w:rsid w:val="00094C9D"/>
    <w:rsid w:val="000A60AE"/>
    <w:rsid w:val="000B1761"/>
    <w:rsid w:val="000B2091"/>
    <w:rsid w:val="000B4A32"/>
    <w:rsid w:val="000B5255"/>
    <w:rsid w:val="000B6118"/>
    <w:rsid w:val="000B726B"/>
    <w:rsid w:val="00177710"/>
    <w:rsid w:val="00182EB9"/>
    <w:rsid w:val="00197A21"/>
    <w:rsid w:val="001D00B8"/>
    <w:rsid w:val="00277052"/>
    <w:rsid w:val="002B75BD"/>
    <w:rsid w:val="002D7CFE"/>
    <w:rsid w:val="00305D44"/>
    <w:rsid w:val="003237E6"/>
    <w:rsid w:val="00326EFD"/>
    <w:rsid w:val="003344BB"/>
    <w:rsid w:val="003374F3"/>
    <w:rsid w:val="003C6124"/>
    <w:rsid w:val="003D4B86"/>
    <w:rsid w:val="003E1ABC"/>
    <w:rsid w:val="00405047"/>
    <w:rsid w:val="0041487F"/>
    <w:rsid w:val="00436482"/>
    <w:rsid w:val="00447223"/>
    <w:rsid w:val="0045650D"/>
    <w:rsid w:val="00480472"/>
    <w:rsid w:val="004804D8"/>
    <w:rsid w:val="004A56BF"/>
    <w:rsid w:val="004B1758"/>
    <w:rsid w:val="00507407"/>
    <w:rsid w:val="00543B8B"/>
    <w:rsid w:val="00547ED7"/>
    <w:rsid w:val="005B4951"/>
    <w:rsid w:val="005D3FD4"/>
    <w:rsid w:val="005D6906"/>
    <w:rsid w:val="005E268A"/>
    <w:rsid w:val="005E6080"/>
    <w:rsid w:val="00615CD7"/>
    <w:rsid w:val="00627197"/>
    <w:rsid w:val="006512ED"/>
    <w:rsid w:val="00672E9E"/>
    <w:rsid w:val="0068054D"/>
    <w:rsid w:val="00682E4D"/>
    <w:rsid w:val="006E0E53"/>
    <w:rsid w:val="006E161A"/>
    <w:rsid w:val="00730182"/>
    <w:rsid w:val="0073116A"/>
    <w:rsid w:val="00742226"/>
    <w:rsid w:val="00772FA6"/>
    <w:rsid w:val="00804CE3"/>
    <w:rsid w:val="00816A78"/>
    <w:rsid w:val="00825F81"/>
    <w:rsid w:val="00863A20"/>
    <w:rsid w:val="00891B9D"/>
    <w:rsid w:val="008A1A8E"/>
    <w:rsid w:val="008B453C"/>
    <w:rsid w:val="008E3174"/>
    <w:rsid w:val="008E3A8D"/>
    <w:rsid w:val="008F7658"/>
    <w:rsid w:val="00916589"/>
    <w:rsid w:val="00921B5E"/>
    <w:rsid w:val="00930E50"/>
    <w:rsid w:val="00987293"/>
    <w:rsid w:val="009C6CE8"/>
    <w:rsid w:val="009E2EDC"/>
    <w:rsid w:val="009E65BF"/>
    <w:rsid w:val="009F47F7"/>
    <w:rsid w:val="00A017A4"/>
    <w:rsid w:val="00A140B8"/>
    <w:rsid w:val="00A22E06"/>
    <w:rsid w:val="00A27B16"/>
    <w:rsid w:val="00A525F3"/>
    <w:rsid w:val="00A96145"/>
    <w:rsid w:val="00B209E2"/>
    <w:rsid w:val="00B51FD1"/>
    <w:rsid w:val="00B9779D"/>
    <w:rsid w:val="00BB1310"/>
    <w:rsid w:val="00BC481A"/>
    <w:rsid w:val="00BF3D68"/>
    <w:rsid w:val="00C00302"/>
    <w:rsid w:val="00C07184"/>
    <w:rsid w:val="00C1679A"/>
    <w:rsid w:val="00C40276"/>
    <w:rsid w:val="00C54AE5"/>
    <w:rsid w:val="00CA00B7"/>
    <w:rsid w:val="00CA6001"/>
    <w:rsid w:val="00CB2C4C"/>
    <w:rsid w:val="00CD5E49"/>
    <w:rsid w:val="00CE036E"/>
    <w:rsid w:val="00D26175"/>
    <w:rsid w:val="00D521F5"/>
    <w:rsid w:val="00D6448C"/>
    <w:rsid w:val="00D67203"/>
    <w:rsid w:val="00DB639B"/>
    <w:rsid w:val="00DC1CBD"/>
    <w:rsid w:val="00DC604D"/>
    <w:rsid w:val="00DE6C9B"/>
    <w:rsid w:val="00DF3312"/>
    <w:rsid w:val="00DF500E"/>
    <w:rsid w:val="00E06914"/>
    <w:rsid w:val="00E2021A"/>
    <w:rsid w:val="00E2586E"/>
    <w:rsid w:val="00E807C9"/>
    <w:rsid w:val="00EB244F"/>
    <w:rsid w:val="00ED7CFC"/>
    <w:rsid w:val="00F027F5"/>
    <w:rsid w:val="00F102B8"/>
    <w:rsid w:val="00F17C75"/>
    <w:rsid w:val="00F52EEE"/>
    <w:rsid w:val="00FD19E4"/>
    <w:rsid w:val="00FD4B55"/>
    <w:rsid w:val="00FD7CA3"/>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37E6"/>
    <w:rPr>
      <w:rFonts w:ascii="Tahoma" w:hAnsi="Tahoma"/>
      <w:sz w:val="22"/>
      <w:szCs w:val="24"/>
    </w:rPr>
  </w:style>
  <w:style w:type="paragraph" w:styleId="Heading1">
    <w:name w:val="heading 1"/>
    <w:basedOn w:val="Normal"/>
    <w:next w:val="BodyText"/>
    <w:link w:val="Heading1Char"/>
    <w:qFormat/>
    <w:rsid w:val="003237E6"/>
    <w:pPr>
      <w:keepNext/>
      <w:pageBreakBefore/>
      <w:spacing w:before="360" w:after="360"/>
      <w:outlineLvl w:val="0"/>
    </w:pPr>
    <w:rPr>
      <w:rFonts w:cs="Arial"/>
      <w:b/>
      <w:bCs/>
      <w:caps/>
      <w:color w:val="B6110E"/>
      <w:sz w:val="36"/>
      <w:szCs w:val="32"/>
    </w:rPr>
  </w:style>
  <w:style w:type="paragraph" w:styleId="Heading2">
    <w:name w:val="heading 2"/>
    <w:basedOn w:val="Normal"/>
    <w:next w:val="BodyText"/>
    <w:link w:val="Heading2Char"/>
    <w:autoRedefine/>
    <w:qFormat/>
    <w:rsid w:val="003237E6"/>
    <w:pPr>
      <w:keepNext/>
      <w:pBdr>
        <w:top w:val="single" w:sz="12" w:space="1" w:color="BB110E"/>
      </w:pBdr>
      <w:spacing w:before="240" w:after="360"/>
      <w:outlineLvl w:val="1"/>
    </w:pPr>
    <w:rPr>
      <w:rFonts w:cs="Arial"/>
      <w:b/>
      <w:bCs/>
      <w:i/>
      <w:iCs/>
      <w:color w:val="B6110E"/>
      <w:kern w:val="32"/>
      <w:sz w:val="28"/>
      <w:szCs w:val="28"/>
    </w:rPr>
  </w:style>
  <w:style w:type="paragraph" w:styleId="Heading3">
    <w:name w:val="heading 3"/>
    <w:basedOn w:val="Normal"/>
    <w:next w:val="BodyText"/>
    <w:link w:val="Heading3Char"/>
    <w:qFormat/>
    <w:rsid w:val="003237E6"/>
    <w:pPr>
      <w:keepNext/>
      <w:spacing w:before="360" w:after="240"/>
      <w:outlineLvl w:val="2"/>
    </w:pPr>
    <w:rPr>
      <w:b/>
      <w:bCs/>
      <w:color w:val="B6110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Emphasis">
    <w:name w:val="Extra Emphasis"/>
    <w:basedOn w:val="DefaultParagraphFont"/>
    <w:uiPriority w:val="1"/>
    <w:qFormat/>
    <w:rsid w:val="003237E6"/>
    <w:rPr>
      <w:rFonts w:ascii="Tahoma" w:hAnsi="Tahoma"/>
      <w:b/>
      <w:i/>
      <w:spacing w:val="20"/>
      <w:lang w:val="en-AU"/>
    </w:rPr>
  </w:style>
  <w:style w:type="paragraph" w:customStyle="1" w:styleId="SourceCode">
    <w:name w:val="SourceCode"/>
    <w:basedOn w:val="Normal"/>
    <w:link w:val="SourceCodeChar"/>
    <w:qFormat/>
    <w:rsid w:val="003237E6"/>
    <w:pPr>
      <w:pBdr>
        <w:top w:val="single" w:sz="4" w:space="2" w:color="auto"/>
        <w:left w:val="single" w:sz="4" w:space="4" w:color="auto"/>
        <w:bottom w:val="single" w:sz="4" w:space="2" w:color="auto"/>
        <w:right w:val="single" w:sz="4" w:space="4" w:color="auto"/>
      </w:pBdr>
      <w:autoSpaceDE w:val="0"/>
      <w:autoSpaceDN w:val="0"/>
      <w:adjustRightInd w:val="0"/>
      <w:spacing w:after="240"/>
      <w:ind w:left="720" w:hanging="720"/>
      <w:contextualSpacing/>
    </w:pPr>
    <w:rPr>
      <w:rFonts w:ascii="Courier New" w:hAnsi="Courier New" w:cs="Courier New"/>
      <w:noProof/>
      <w:color w:val="1F497D" w:themeColor="text2"/>
      <w:sz w:val="16"/>
      <w:szCs w:val="16"/>
    </w:rPr>
  </w:style>
  <w:style w:type="character" w:customStyle="1" w:styleId="SourceCodeChar">
    <w:name w:val="SourceCode Char"/>
    <w:basedOn w:val="DefaultParagraphFont"/>
    <w:link w:val="SourceCode"/>
    <w:rsid w:val="003237E6"/>
    <w:rPr>
      <w:rFonts w:ascii="Courier New" w:hAnsi="Courier New" w:cs="Courier New"/>
      <w:noProof/>
      <w:color w:val="1F497D" w:themeColor="text2"/>
      <w:sz w:val="16"/>
      <w:szCs w:val="16"/>
    </w:rPr>
  </w:style>
  <w:style w:type="character" w:customStyle="1" w:styleId="Heading1Char">
    <w:name w:val="Heading 1 Char"/>
    <w:basedOn w:val="DefaultParagraphFont"/>
    <w:link w:val="Heading1"/>
    <w:rsid w:val="003237E6"/>
    <w:rPr>
      <w:rFonts w:ascii="Tahoma" w:hAnsi="Tahoma" w:cs="Arial"/>
      <w:b/>
      <w:bCs/>
      <w:caps/>
      <w:color w:val="B6110E"/>
      <w:sz w:val="36"/>
      <w:szCs w:val="32"/>
    </w:rPr>
  </w:style>
  <w:style w:type="paragraph" w:styleId="BodyText">
    <w:name w:val="Body Text"/>
    <w:basedOn w:val="Normal"/>
    <w:link w:val="BodyTextChar"/>
    <w:qFormat/>
    <w:rsid w:val="003237E6"/>
    <w:pPr>
      <w:spacing w:after="120"/>
    </w:pPr>
    <w:rPr>
      <w:rFonts w:ascii="Verdana" w:hAnsi="Verdana"/>
      <w:sz w:val="20"/>
    </w:rPr>
  </w:style>
  <w:style w:type="character" w:customStyle="1" w:styleId="BodyTextChar">
    <w:name w:val="Body Text Char"/>
    <w:basedOn w:val="DefaultParagraphFont"/>
    <w:link w:val="BodyText"/>
    <w:rsid w:val="003237E6"/>
    <w:rPr>
      <w:rFonts w:ascii="Verdana" w:hAnsi="Verdana"/>
      <w:szCs w:val="24"/>
    </w:rPr>
  </w:style>
  <w:style w:type="character" w:customStyle="1" w:styleId="Heading2Char">
    <w:name w:val="Heading 2 Char"/>
    <w:basedOn w:val="DefaultParagraphFont"/>
    <w:link w:val="Heading2"/>
    <w:rsid w:val="003237E6"/>
    <w:rPr>
      <w:rFonts w:ascii="Tahoma" w:hAnsi="Tahoma" w:cs="Arial"/>
      <w:b/>
      <w:bCs/>
      <w:i/>
      <w:iCs/>
      <w:color w:val="B6110E"/>
      <w:kern w:val="32"/>
      <w:sz w:val="28"/>
      <w:szCs w:val="28"/>
    </w:rPr>
  </w:style>
  <w:style w:type="character" w:customStyle="1" w:styleId="Heading3Char">
    <w:name w:val="Heading 3 Char"/>
    <w:basedOn w:val="DefaultParagraphFont"/>
    <w:link w:val="Heading3"/>
    <w:rsid w:val="003237E6"/>
    <w:rPr>
      <w:rFonts w:ascii="Tahoma" w:hAnsi="Tahoma"/>
      <w:b/>
      <w:bCs/>
      <w:color w:val="B6110E"/>
      <w:sz w:val="24"/>
      <w:szCs w:val="24"/>
    </w:rPr>
  </w:style>
  <w:style w:type="paragraph" w:styleId="Caption">
    <w:name w:val="caption"/>
    <w:basedOn w:val="Normal"/>
    <w:next w:val="Normal"/>
    <w:qFormat/>
    <w:rsid w:val="003237E6"/>
    <w:pPr>
      <w:spacing w:before="120" w:after="120"/>
      <w:jc w:val="center"/>
    </w:pPr>
    <w:rPr>
      <w:b/>
      <w:sz w:val="20"/>
      <w:szCs w:val="20"/>
    </w:rPr>
  </w:style>
  <w:style w:type="character" w:styleId="Emphasis">
    <w:name w:val="Emphasis"/>
    <w:basedOn w:val="DefaultParagraphFont"/>
    <w:uiPriority w:val="20"/>
    <w:qFormat/>
    <w:rsid w:val="003237E6"/>
    <w:rPr>
      <w:i/>
      <w:iCs/>
      <w:spacing w:val="20"/>
      <w:kern w:val="20"/>
    </w:rPr>
  </w:style>
  <w:style w:type="paragraph" w:styleId="Quote">
    <w:name w:val="Quote"/>
    <w:basedOn w:val="Normal"/>
    <w:next w:val="Normal"/>
    <w:link w:val="QuoteChar"/>
    <w:uiPriority w:val="29"/>
    <w:qFormat/>
    <w:rsid w:val="003237E6"/>
    <w:pPr>
      <w:spacing w:before="240" w:after="240"/>
      <w:ind w:left="284" w:right="284"/>
    </w:pPr>
    <w:rPr>
      <w:i/>
      <w:iCs/>
      <w:color w:val="000000"/>
    </w:rPr>
  </w:style>
  <w:style w:type="character" w:customStyle="1" w:styleId="QuoteChar">
    <w:name w:val="Quote Char"/>
    <w:basedOn w:val="DefaultParagraphFont"/>
    <w:link w:val="Quote"/>
    <w:uiPriority w:val="29"/>
    <w:rsid w:val="003237E6"/>
    <w:rPr>
      <w:rFonts w:ascii="Tahoma" w:hAnsi="Tahoma"/>
      <w:i/>
      <w:iCs/>
      <w:color w:val="000000"/>
      <w:sz w:val="22"/>
      <w:szCs w:val="24"/>
    </w:rPr>
  </w:style>
  <w:style w:type="character" w:styleId="IntenseEmphasis">
    <w:name w:val="Intense Emphasis"/>
    <w:basedOn w:val="DefaultParagraphFont"/>
    <w:uiPriority w:val="21"/>
    <w:qFormat/>
    <w:rsid w:val="003237E6"/>
    <w:rPr>
      <w:b/>
      <w:bCs/>
      <w:i/>
      <w:iCs/>
      <w:color w:val="B6110E"/>
      <w:spacing w:val="20"/>
    </w:rPr>
  </w:style>
  <w:style w:type="paragraph" w:styleId="Header">
    <w:name w:val="header"/>
    <w:basedOn w:val="Normal"/>
    <w:link w:val="HeaderChar"/>
    <w:uiPriority w:val="99"/>
    <w:unhideWhenUsed/>
    <w:rsid w:val="009E65BF"/>
    <w:pPr>
      <w:tabs>
        <w:tab w:val="center" w:pos="4513"/>
        <w:tab w:val="right" w:pos="9026"/>
      </w:tabs>
    </w:pPr>
  </w:style>
  <w:style w:type="character" w:customStyle="1" w:styleId="HeaderChar">
    <w:name w:val="Header Char"/>
    <w:basedOn w:val="DefaultParagraphFont"/>
    <w:link w:val="Header"/>
    <w:uiPriority w:val="99"/>
    <w:rsid w:val="009E65BF"/>
    <w:rPr>
      <w:rFonts w:ascii="Tahoma" w:hAnsi="Tahoma"/>
      <w:sz w:val="22"/>
      <w:szCs w:val="24"/>
    </w:rPr>
  </w:style>
  <w:style w:type="paragraph" w:styleId="Footer">
    <w:name w:val="footer"/>
    <w:basedOn w:val="Normal"/>
    <w:link w:val="FooterChar"/>
    <w:uiPriority w:val="99"/>
    <w:unhideWhenUsed/>
    <w:rsid w:val="009E65BF"/>
    <w:pPr>
      <w:tabs>
        <w:tab w:val="center" w:pos="4513"/>
        <w:tab w:val="right" w:pos="9026"/>
      </w:tabs>
    </w:pPr>
  </w:style>
  <w:style w:type="character" w:customStyle="1" w:styleId="FooterChar">
    <w:name w:val="Footer Char"/>
    <w:basedOn w:val="DefaultParagraphFont"/>
    <w:link w:val="Footer"/>
    <w:uiPriority w:val="99"/>
    <w:rsid w:val="009E65BF"/>
    <w:rPr>
      <w:rFonts w:ascii="Tahoma" w:hAnsi="Tahoma"/>
      <w:sz w:val="22"/>
      <w:szCs w:val="24"/>
    </w:rPr>
  </w:style>
  <w:style w:type="paragraph" w:styleId="BalloonText">
    <w:name w:val="Balloon Text"/>
    <w:basedOn w:val="Normal"/>
    <w:link w:val="BalloonTextChar"/>
    <w:uiPriority w:val="99"/>
    <w:semiHidden/>
    <w:unhideWhenUsed/>
    <w:rsid w:val="004B1758"/>
    <w:rPr>
      <w:rFonts w:cs="Tahoma"/>
      <w:sz w:val="16"/>
      <w:szCs w:val="16"/>
    </w:rPr>
  </w:style>
  <w:style w:type="character" w:customStyle="1" w:styleId="BalloonTextChar">
    <w:name w:val="Balloon Text Char"/>
    <w:basedOn w:val="DefaultParagraphFont"/>
    <w:link w:val="BalloonText"/>
    <w:uiPriority w:val="99"/>
    <w:semiHidden/>
    <w:rsid w:val="004B1758"/>
    <w:rPr>
      <w:rFonts w:ascii="Tahoma" w:hAnsi="Tahoma" w:cs="Tahoma"/>
      <w:sz w:val="16"/>
      <w:szCs w:val="16"/>
    </w:rPr>
  </w:style>
  <w:style w:type="table" w:styleId="TableGrid">
    <w:name w:val="Table Grid"/>
    <w:basedOn w:val="TableNormal"/>
    <w:uiPriority w:val="59"/>
    <w:rsid w:val="004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68A"/>
    <w:pPr>
      <w:ind w:left="720"/>
      <w:contextualSpacing/>
    </w:pPr>
  </w:style>
  <w:style w:type="paragraph" w:styleId="NormalWeb">
    <w:name w:val="Normal (Web)"/>
    <w:basedOn w:val="Normal"/>
    <w:uiPriority w:val="99"/>
    <w:unhideWhenUsed/>
    <w:rsid w:val="00CB2C4C"/>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C54AE5"/>
    <w:rPr>
      <w:color w:val="0000FF" w:themeColor="hyperlink"/>
      <w:u w:val="single"/>
    </w:rPr>
  </w:style>
  <w:style w:type="character" w:customStyle="1" w:styleId="blurb">
    <w:name w:val="blurb"/>
    <w:basedOn w:val="DefaultParagraphFont"/>
    <w:rsid w:val="003E1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37E6"/>
    <w:rPr>
      <w:rFonts w:ascii="Tahoma" w:hAnsi="Tahoma"/>
      <w:sz w:val="22"/>
      <w:szCs w:val="24"/>
    </w:rPr>
  </w:style>
  <w:style w:type="paragraph" w:styleId="Heading1">
    <w:name w:val="heading 1"/>
    <w:basedOn w:val="Normal"/>
    <w:next w:val="BodyText"/>
    <w:link w:val="Heading1Char"/>
    <w:qFormat/>
    <w:rsid w:val="003237E6"/>
    <w:pPr>
      <w:keepNext/>
      <w:pageBreakBefore/>
      <w:spacing w:before="360" w:after="360"/>
      <w:outlineLvl w:val="0"/>
    </w:pPr>
    <w:rPr>
      <w:rFonts w:cs="Arial"/>
      <w:b/>
      <w:bCs/>
      <w:caps/>
      <w:color w:val="B6110E"/>
      <w:sz w:val="36"/>
      <w:szCs w:val="32"/>
    </w:rPr>
  </w:style>
  <w:style w:type="paragraph" w:styleId="Heading2">
    <w:name w:val="heading 2"/>
    <w:basedOn w:val="Normal"/>
    <w:next w:val="BodyText"/>
    <w:link w:val="Heading2Char"/>
    <w:autoRedefine/>
    <w:qFormat/>
    <w:rsid w:val="003237E6"/>
    <w:pPr>
      <w:keepNext/>
      <w:pBdr>
        <w:top w:val="single" w:sz="12" w:space="1" w:color="BB110E"/>
      </w:pBdr>
      <w:spacing w:before="240" w:after="360"/>
      <w:outlineLvl w:val="1"/>
    </w:pPr>
    <w:rPr>
      <w:rFonts w:cs="Arial"/>
      <w:b/>
      <w:bCs/>
      <w:i/>
      <w:iCs/>
      <w:color w:val="B6110E"/>
      <w:kern w:val="32"/>
      <w:sz w:val="28"/>
      <w:szCs w:val="28"/>
    </w:rPr>
  </w:style>
  <w:style w:type="paragraph" w:styleId="Heading3">
    <w:name w:val="heading 3"/>
    <w:basedOn w:val="Normal"/>
    <w:next w:val="BodyText"/>
    <w:link w:val="Heading3Char"/>
    <w:qFormat/>
    <w:rsid w:val="003237E6"/>
    <w:pPr>
      <w:keepNext/>
      <w:spacing w:before="360" w:after="240"/>
      <w:outlineLvl w:val="2"/>
    </w:pPr>
    <w:rPr>
      <w:b/>
      <w:bCs/>
      <w:color w:val="B6110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Emphasis">
    <w:name w:val="Extra Emphasis"/>
    <w:basedOn w:val="DefaultParagraphFont"/>
    <w:uiPriority w:val="1"/>
    <w:qFormat/>
    <w:rsid w:val="003237E6"/>
    <w:rPr>
      <w:rFonts w:ascii="Tahoma" w:hAnsi="Tahoma"/>
      <w:b/>
      <w:i/>
      <w:spacing w:val="20"/>
      <w:lang w:val="en-AU"/>
    </w:rPr>
  </w:style>
  <w:style w:type="paragraph" w:customStyle="1" w:styleId="SourceCode">
    <w:name w:val="SourceCode"/>
    <w:basedOn w:val="Normal"/>
    <w:link w:val="SourceCodeChar"/>
    <w:qFormat/>
    <w:rsid w:val="003237E6"/>
    <w:pPr>
      <w:pBdr>
        <w:top w:val="single" w:sz="4" w:space="2" w:color="auto"/>
        <w:left w:val="single" w:sz="4" w:space="4" w:color="auto"/>
        <w:bottom w:val="single" w:sz="4" w:space="2" w:color="auto"/>
        <w:right w:val="single" w:sz="4" w:space="4" w:color="auto"/>
      </w:pBdr>
      <w:autoSpaceDE w:val="0"/>
      <w:autoSpaceDN w:val="0"/>
      <w:adjustRightInd w:val="0"/>
      <w:spacing w:after="240"/>
      <w:ind w:left="720" w:hanging="720"/>
      <w:contextualSpacing/>
    </w:pPr>
    <w:rPr>
      <w:rFonts w:ascii="Courier New" w:hAnsi="Courier New" w:cs="Courier New"/>
      <w:noProof/>
      <w:color w:val="1F497D" w:themeColor="text2"/>
      <w:sz w:val="16"/>
      <w:szCs w:val="16"/>
    </w:rPr>
  </w:style>
  <w:style w:type="character" w:customStyle="1" w:styleId="SourceCodeChar">
    <w:name w:val="SourceCode Char"/>
    <w:basedOn w:val="DefaultParagraphFont"/>
    <w:link w:val="SourceCode"/>
    <w:rsid w:val="003237E6"/>
    <w:rPr>
      <w:rFonts w:ascii="Courier New" w:hAnsi="Courier New" w:cs="Courier New"/>
      <w:noProof/>
      <w:color w:val="1F497D" w:themeColor="text2"/>
      <w:sz w:val="16"/>
      <w:szCs w:val="16"/>
    </w:rPr>
  </w:style>
  <w:style w:type="character" w:customStyle="1" w:styleId="Heading1Char">
    <w:name w:val="Heading 1 Char"/>
    <w:basedOn w:val="DefaultParagraphFont"/>
    <w:link w:val="Heading1"/>
    <w:rsid w:val="003237E6"/>
    <w:rPr>
      <w:rFonts w:ascii="Tahoma" w:hAnsi="Tahoma" w:cs="Arial"/>
      <w:b/>
      <w:bCs/>
      <w:caps/>
      <w:color w:val="B6110E"/>
      <w:sz w:val="36"/>
      <w:szCs w:val="32"/>
    </w:rPr>
  </w:style>
  <w:style w:type="paragraph" w:styleId="BodyText">
    <w:name w:val="Body Text"/>
    <w:basedOn w:val="Normal"/>
    <w:link w:val="BodyTextChar"/>
    <w:qFormat/>
    <w:rsid w:val="003237E6"/>
    <w:pPr>
      <w:spacing w:after="120"/>
    </w:pPr>
    <w:rPr>
      <w:rFonts w:ascii="Verdana" w:hAnsi="Verdana"/>
      <w:sz w:val="20"/>
    </w:rPr>
  </w:style>
  <w:style w:type="character" w:customStyle="1" w:styleId="BodyTextChar">
    <w:name w:val="Body Text Char"/>
    <w:basedOn w:val="DefaultParagraphFont"/>
    <w:link w:val="BodyText"/>
    <w:rsid w:val="003237E6"/>
    <w:rPr>
      <w:rFonts w:ascii="Verdana" w:hAnsi="Verdana"/>
      <w:szCs w:val="24"/>
    </w:rPr>
  </w:style>
  <w:style w:type="character" w:customStyle="1" w:styleId="Heading2Char">
    <w:name w:val="Heading 2 Char"/>
    <w:basedOn w:val="DefaultParagraphFont"/>
    <w:link w:val="Heading2"/>
    <w:rsid w:val="003237E6"/>
    <w:rPr>
      <w:rFonts w:ascii="Tahoma" w:hAnsi="Tahoma" w:cs="Arial"/>
      <w:b/>
      <w:bCs/>
      <w:i/>
      <w:iCs/>
      <w:color w:val="B6110E"/>
      <w:kern w:val="32"/>
      <w:sz w:val="28"/>
      <w:szCs w:val="28"/>
    </w:rPr>
  </w:style>
  <w:style w:type="character" w:customStyle="1" w:styleId="Heading3Char">
    <w:name w:val="Heading 3 Char"/>
    <w:basedOn w:val="DefaultParagraphFont"/>
    <w:link w:val="Heading3"/>
    <w:rsid w:val="003237E6"/>
    <w:rPr>
      <w:rFonts w:ascii="Tahoma" w:hAnsi="Tahoma"/>
      <w:b/>
      <w:bCs/>
      <w:color w:val="B6110E"/>
      <w:sz w:val="24"/>
      <w:szCs w:val="24"/>
    </w:rPr>
  </w:style>
  <w:style w:type="paragraph" w:styleId="Caption">
    <w:name w:val="caption"/>
    <w:basedOn w:val="Normal"/>
    <w:next w:val="Normal"/>
    <w:qFormat/>
    <w:rsid w:val="003237E6"/>
    <w:pPr>
      <w:spacing w:before="120" w:after="120"/>
      <w:jc w:val="center"/>
    </w:pPr>
    <w:rPr>
      <w:b/>
      <w:sz w:val="20"/>
      <w:szCs w:val="20"/>
    </w:rPr>
  </w:style>
  <w:style w:type="character" w:styleId="Emphasis">
    <w:name w:val="Emphasis"/>
    <w:basedOn w:val="DefaultParagraphFont"/>
    <w:uiPriority w:val="20"/>
    <w:qFormat/>
    <w:rsid w:val="003237E6"/>
    <w:rPr>
      <w:i/>
      <w:iCs/>
      <w:spacing w:val="20"/>
      <w:kern w:val="20"/>
    </w:rPr>
  </w:style>
  <w:style w:type="paragraph" w:styleId="Quote">
    <w:name w:val="Quote"/>
    <w:basedOn w:val="Normal"/>
    <w:next w:val="Normal"/>
    <w:link w:val="QuoteChar"/>
    <w:uiPriority w:val="29"/>
    <w:qFormat/>
    <w:rsid w:val="003237E6"/>
    <w:pPr>
      <w:spacing w:before="240" w:after="240"/>
      <w:ind w:left="284" w:right="284"/>
    </w:pPr>
    <w:rPr>
      <w:i/>
      <w:iCs/>
      <w:color w:val="000000"/>
    </w:rPr>
  </w:style>
  <w:style w:type="character" w:customStyle="1" w:styleId="QuoteChar">
    <w:name w:val="Quote Char"/>
    <w:basedOn w:val="DefaultParagraphFont"/>
    <w:link w:val="Quote"/>
    <w:uiPriority w:val="29"/>
    <w:rsid w:val="003237E6"/>
    <w:rPr>
      <w:rFonts w:ascii="Tahoma" w:hAnsi="Tahoma"/>
      <w:i/>
      <w:iCs/>
      <w:color w:val="000000"/>
      <w:sz w:val="22"/>
      <w:szCs w:val="24"/>
    </w:rPr>
  </w:style>
  <w:style w:type="character" w:styleId="IntenseEmphasis">
    <w:name w:val="Intense Emphasis"/>
    <w:basedOn w:val="DefaultParagraphFont"/>
    <w:uiPriority w:val="21"/>
    <w:qFormat/>
    <w:rsid w:val="003237E6"/>
    <w:rPr>
      <w:b/>
      <w:bCs/>
      <w:i/>
      <w:iCs/>
      <w:color w:val="B6110E"/>
      <w:spacing w:val="20"/>
    </w:rPr>
  </w:style>
  <w:style w:type="paragraph" w:styleId="Header">
    <w:name w:val="header"/>
    <w:basedOn w:val="Normal"/>
    <w:link w:val="HeaderChar"/>
    <w:uiPriority w:val="99"/>
    <w:unhideWhenUsed/>
    <w:rsid w:val="009E65BF"/>
    <w:pPr>
      <w:tabs>
        <w:tab w:val="center" w:pos="4513"/>
        <w:tab w:val="right" w:pos="9026"/>
      </w:tabs>
    </w:pPr>
  </w:style>
  <w:style w:type="character" w:customStyle="1" w:styleId="HeaderChar">
    <w:name w:val="Header Char"/>
    <w:basedOn w:val="DefaultParagraphFont"/>
    <w:link w:val="Header"/>
    <w:uiPriority w:val="99"/>
    <w:rsid w:val="009E65BF"/>
    <w:rPr>
      <w:rFonts w:ascii="Tahoma" w:hAnsi="Tahoma"/>
      <w:sz w:val="22"/>
      <w:szCs w:val="24"/>
    </w:rPr>
  </w:style>
  <w:style w:type="paragraph" w:styleId="Footer">
    <w:name w:val="footer"/>
    <w:basedOn w:val="Normal"/>
    <w:link w:val="FooterChar"/>
    <w:uiPriority w:val="99"/>
    <w:unhideWhenUsed/>
    <w:rsid w:val="009E65BF"/>
    <w:pPr>
      <w:tabs>
        <w:tab w:val="center" w:pos="4513"/>
        <w:tab w:val="right" w:pos="9026"/>
      </w:tabs>
    </w:pPr>
  </w:style>
  <w:style w:type="character" w:customStyle="1" w:styleId="FooterChar">
    <w:name w:val="Footer Char"/>
    <w:basedOn w:val="DefaultParagraphFont"/>
    <w:link w:val="Footer"/>
    <w:uiPriority w:val="99"/>
    <w:rsid w:val="009E65BF"/>
    <w:rPr>
      <w:rFonts w:ascii="Tahoma" w:hAnsi="Tahoma"/>
      <w:sz w:val="22"/>
      <w:szCs w:val="24"/>
    </w:rPr>
  </w:style>
  <w:style w:type="paragraph" w:styleId="BalloonText">
    <w:name w:val="Balloon Text"/>
    <w:basedOn w:val="Normal"/>
    <w:link w:val="BalloonTextChar"/>
    <w:uiPriority w:val="99"/>
    <w:semiHidden/>
    <w:unhideWhenUsed/>
    <w:rsid w:val="004B1758"/>
    <w:rPr>
      <w:rFonts w:cs="Tahoma"/>
      <w:sz w:val="16"/>
      <w:szCs w:val="16"/>
    </w:rPr>
  </w:style>
  <w:style w:type="character" w:customStyle="1" w:styleId="BalloonTextChar">
    <w:name w:val="Balloon Text Char"/>
    <w:basedOn w:val="DefaultParagraphFont"/>
    <w:link w:val="BalloonText"/>
    <w:uiPriority w:val="99"/>
    <w:semiHidden/>
    <w:rsid w:val="004B1758"/>
    <w:rPr>
      <w:rFonts w:ascii="Tahoma" w:hAnsi="Tahoma" w:cs="Tahoma"/>
      <w:sz w:val="16"/>
      <w:szCs w:val="16"/>
    </w:rPr>
  </w:style>
  <w:style w:type="table" w:styleId="TableGrid">
    <w:name w:val="Table Grid"/>
    <w:basedOn w:val="TableNormal"/>
    <w:uiPriority w:val="59"/>
    <w:rsid w:val="004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68A"/>
    <w:pPr>
      <w:ind w:left="720"/>
      <w:contextualSpacing/>
    </w:pPr>
  </w:style>
  <w:style w:type="paragraph" w:styleId="NormalWeb">
    <w:name w:val="Normal (Web)"/>
    <w:basedOn w:val="Normal"/>
    <w:uiPriority w:val="99"/>
    <w:unhideWhenUsed/>
    <w:rsid w:val="00CB2C4C"/>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C54AE5"/>
    <w:rPr>
      <w:color w:val="0000FF" w:themeColor="hyperlink"/>
      <w:u w:val="single"/>
    </w:rPr>
  </w:style>
  <w:style w:type="character" w:customStyle="1" w:styleId="blurb">
    <w:name w:val="blurb"/>
    <w:basedOn w:val="DefaultParagraphFont"/>
    <w:rsid w:val="003E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711">
      <w:bodyDiv w:val="1"/>
      <w:marLeft w:val="0"/>
      <w:marRight w:val="0"/>
      <w:marTop w:val="0"/>
      <w:marBottom w:val="0"/>
      <w:divBdr>
        <w:top w:val="none" w:sz="0" w:space="0" w:color="auto"/>
        <w:left w:val="none" w:sz="0" w:space="0" w:color="auto"/>
        <w:bottom w:val="none" w:sz="0" w:space="0" w:color="auto"/>
        <w:right w:val="none" w:sz="0" w:space="0" w:color="auto"/>
      </w:divBdr>
    </w:div>
    <w:div w:id="151064490">
      <w:bodyDiv w:val="1"/>
      <w:marLeft w:val="0"/>
      <w:marRight w:val="0"/>
      <w:marTop w:val="0"/>
      <w:marBottom w:val="0"/>
      <w:divBdr>
        <w:top w:val="none" w:sz="0" w:space="0" w:color="auto"/>
        <w:left w:val="none" w:sz="0" w:space="0" w:color="auto"/>
        <w:bottom w:val="none" w:sz="0" w:space="0" w:color="auto"/>
        <w:right w:val="none" w:sz="0" w:space="0" w:color="auto"/>
      </w:divBdr>
    </w:div>
    <w:div w:id="322708717">
      <w:bodyDiv w:val="1"/>
      <w:marLeft w:val="0"/>
      <w:marRight w:val="0"/>
      <w:marTop w:val="0"/>
      <w:marBottom w:val="0"/>
      <w:divBdr>
        <w:top w:val="none" w:sz="0" w:space="0" w:color="auto"/>
        <w:left w:val="none" w:sz="0" w:space="0" w:color="auto"/>
        <w:bottom w:val="none" w:sz="0" w:space="0" w:color="auto"/>
        <w:right w:val="none" w:sz="0" w:space="0" w:color="auto"/>
      </w:divBdr>
    </w:div>
    <w:div w:id="531571033">
      <w:bodyDiv w:val="1"/>
      <w:marLeft w:val="0"/>
      <w:marRight w:val="0"/>
      <w:marTop w:val="0"/>
      <w:marBottom w:val="0"/>
      <w:divBdr>
        <w:top w:val="none" w:sz="0" w:space="0" w:color="auto"/>
        <w:left w:val="none" w:sz="0" w:space="0" w:color="auto"/>
        <w:bottom w:val="none" w:sz="0" w:space="0" w:color="auto"/>
        <w:right w:val="none" w:sz="0" w:space="0" w:color="auto"/>
      </w:divBdr>
    </w:div>
    <w:div w:id="614600927">
      <w:bodyDiv w:val="1"/>
      <w:marLeft w:val="0"/>
      <w:marRight w:val="0"/>
      <w:marTop w:val="0"/>
      <w:marBottom w:val="0"/>
      <w:divBdr>
        <w:top w:val="none" w:sz="0" w:space="0" w:color="auto"/>
        <w:left w:val="none" w:sz="0" w:space="0" w:color="auto"/>
        <w:bottom w:val="none" w:sz="0" w:space="0" w:color="auto"/>
        <w:right w:val="none" w:sz="0" w:space="0" w:color="auto"/>
      </w:divBdr>
    </w:div>
    <w:div w:id="639042089">
      <w:bodyDiv w:val="1"/>
      <w:marLeft w:val="0"/>
      <w:marRight w:val="0"/>
      <w:marTop w:val="0"/>
      <w:marBottom w:val="0"/>
      <w:divBdr>
        <w:top w:val="none" w:sz="0" w:space="0" w:color="auto"/>
        <w:left w:val="none" w:sz="0" w:space="0" w:color="auto"/>
        <w:bottom w:val="none" w:sz="0" w:space="0" w:color="auto"/>
        <w:right w:val="none" w:sz="0" w:space="0" w:color="auto"/>
      </w:divBdr>
    </w:div>
    <w:div w:id="697512228">
      <w:bodyDiv w:val="1"/>
      <w:marLeft w:val="0"/>
      <w:marRight w:val="0"/>
      <w:marTop w:val="0"/>
      <w:marBottom w:val="0"/>
      <w:divBdr>
        <w:top w:val="none" w:sz="0" w:space="0" w:color="auto"/>
        <w:left w:val="none" w:sz="0" w:space="0" w:color="auto"/>
        <w:bottom w:val="none" w:sz="0" w:space="0" w:color="auto"/>
        <w:right w:val="none" w:sz="0" w:space="0" w:color="auto"/>
      </w:divBdr>
    </w:div>
    <w:div w:id="781723987">
      <w:bodyDiv w:val="1"/>
      <w:marLeft w:val="0"/>
      <w:marRight w:val="0"/>
      <w:marTop w:val="0"/>
      <w:marBottom w:val="0"/>
      <w:divBdr>
        <w:top w:val="none" w:sz="0" w:space="0" w:color="auto"/>
        <w:left w:val="none" w:sz="0" w:space="0" w:color="auto"/>
        <w:bottom w:val="none" w:sz="0" w:space="0" w:color="auto"/>
        <w:right w:val="none" w:sz="0" w:space="0" w:color="auto"/>
      </w:divBdr>
    </w:div>
    <w:div w:id="1207716963">
      <w:bodyDiv w:val="1"/>
      <w:marLeft w:val="0"/>
      <w:marRight w:val="0"/>
      <w:marTop w:val="0"/>
      <w:marBottom w:val="0"/>
      <w:divBdr>
        <w:top w:val="none" w:sz="0" w:space="0" w:color="auto"/>
        <w:left w:val="none" w:sz="0" w:space="0" w:color="auto"/>
        <w:bottom w:val="none" w:sz="0" w:space="0" w:color="auto"/>
        <w:right w:val="none" w:sz="0" w:space="0" w:color="auto"/>
      </w:divBdr>
    </w:div>
    <w:div w:id="1337734395">
      <w:bodyDiv w:val="1"/>
      <w:marLeft w:val="0"/>
      <w:marRight w:val="0"/>
      <w:marTop w:val="0"/>
      <w:marBottom w:val="0"/>
      <w:divBdr>
        <w:top w:val="none" w:sz="0" w:space="0" w:color="auto"/>
        <w:left w:val="none" w:sz="0" w:space="0" w:color="auto"/>
        <w:bottom w:val="none" w:sz="0" w:space="0" w:color="auto"/>
        <w:right w:val="none" w:sz="0" w:space="0" w:color="auto"/>
      </w:divBdr>
      <w:divsChild>
        <w:div w:id="640230928">
          <w:marLeft w:val="0"/>
          <w:marRight w:val="0"/>
          <w:marTop w:val="0"/>
          <w:marBottom w:val="0"/>
          <w:divBdr>
            <w:top w:val="none" w:sz="0" w:space="0" w:color="auto"/>
            <w:left w:val="none" w:sz="0" w:space="0" w:color="auto"/>
            <w:bottom w:val="none" w:sz="0" w:space="0" w:color="auto"/>
            <w:right w:val="none" w:sz="0" w:space="0" w:color="auto"/>
          </w:divBdr>
          <w:divsChild>
            <w:div w:id="548879051">
              <w:marLeft w:val="0"/>
              <w:marRight w:val="0"/>
              <w:marTop w:val="150"/>
              <w:marBottom w:val="150"/>
              <w:divBdr>
                <w:top w:val="none" w:sz="0" w:space="0" w:color="auto"/>
                <w:left w:val="none" w:sz="0" w:space="0" w:color="auto"/>
                <w:bottom w:val="none" w:sz="0" w:space="0" w:color="auto"/>
                <w:right w:val="none" w:sz="0" w:space="0" w:color="auto"/>
              </w:divBdr>
              <w:divsChild>
                <w:div w:id="217786625">
                  <w:marLeft w:val="0"/>
                  <w:marRight w:val="0"/>
                  <w:marTop w:val="0"/>
                  <w:marBottom w:val="150"/>
                  <w:divBdr>
                    <w:top w:val="none" w:sz="0" w:space="0" w:color="auto"/>
                    <w:left w:val="none" w:sz="0" w:space="0" w:color="auto"/>
                    <w:bottom w:val="none" w:sz="0" w:space="0" w:color="auto"/>
                    <w:right w:val="none" w:sz="0" w:space="0" w:color="auto"/>
                  </w:divBdr>
                  <w:divsChild>
                    <w:div w:id="994575781">
                      <w:marLeft w:val="0"/>
                      <w:marRight w:val="0"/>
                      <w:marTop w:val="0"/>
                      <w:marBottom w:val="0"/>
                      <w:divBdr>
                        <w:top w:val="none" w:sz="0" w:space="0" w:color="auto"/>
                        <w:left w:val="none" w:sz="0" w:space="0" w:color="auto"/>
                        <w:bottom w:val="none" w:sz="0" w:space="0" w:color="auto"/>
                        <w:right w:val="none" w:sz="0" w:space="0" w:color="auto"/>
                      </w:divBdr>
                      <w:divsChild>
                        <w:div w:id="1763454897">
                          <w:marLeft w:val="0"/>
                          <w:marRight w:val="0"/>
                          <w:marTop w:val="0"/>
                          <w:marBottom w:val="0"/>
                          <w:divBdr>
                            <w:top w:val="none" w:sz="0" w:space="0" w:color="auto"/>
                            <w:left w:val="none" w:sz="0" w:space="0" w:color="auto"/>
                            <w:bottom w:val="none" w:sz="0" w:space="0" w:color="auto"/>
                            <w:right w:val="none" w:sz="0" w:space="0" w:color="auto"/>
                          </w:divBdr>
                          <w:divsChild>
                            <w:div w:id="310797135">
                              <w:marLeft w:val="0"/>
                              <w:marRight w:val="0"/>
                              <w:marTop w:val="0"/>
                              <w:marBottom w:val="0"/>
                              <w:divBdr>
                                <w:top w:val="none" w:sz="0" w:space="0" w:color="auto"/>
                                <w:left w:val="none" w:sz="0" w:space="0" w:color="auto"/>
                                <w:bottom w:val="none" w:sz="0" w:space="0" w:color="auto"/>
                                <w:right w:val="none" w:sz="0" w:space="0" w:color="auto"/>
                              </w:divBdr>
                              <w:divsChild>
                                <w:div w:id="403263541">
                                  <w:marLeft w:val="0"/>
                                  <w:marRight w:val="0"/>
                                  <w:marTop w:val="0"/>
                                  <w:marBottom w:val="0"/>
                                  <w:divBdr>
                                    <w:top w:val="none" w:sz="0" w:space="0" w:color="auto"/>
                                    <w:left w:val="none" w:sz="0" w:space="0" w:color="auto"/>
                                    <w:bottom w:val="none" w:sz="0" w:space="0" w:color="auto"/>
                                    <w:right w:val="none" w:sz="0" w:space="0" w:color="auto"/>
                                  </w:divBdr>
                                  <w:divsChild>
                                    <w:div w:id="1438136081">
                                      <w:marLeft w:val="0"/>
                                      <w:marRight w:val="0"/>
                                      <w:marTop w:val="0"/>
                                      <w:marBottom w:val="0"/>
                                      <w:divBdr>
                                        <w:top w:val="none" w:sz="0" w:space="0" w:color="auto"/>
                                        <w:left w:val="none" w:sz="0" w:space="0" w:color="auto"/>
                                        <w:bottom w:val="none" w:sz="0" w:space="0" w:color="auto"/>
                                        <w:right w:val="none" w:sz="0" w:space="0" w:color="auto"/>
                                      </w:divBdr>
                                      <w:divsChild>
                                        <w:div w:id="2452660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12825">
      <w:bodyDiv w:val="1"/>
      <w:marLeft w:val="0"/>
      <w:marRight w:val="0"/>
      <w:marTop w:val="0"/>
      <w:marBottom w:val="0"/>
      <w:divBdr>
        <w:top w:val="none" w:sz="0" w:space="0" w:color="auto"/>
        <w:left w:val="none" w:sz="0" w:space="0" w:color="auto"/>
        <w:bottom w:val="none" w:sz="0" w:space="0" w:color="auto"/>
        <w:right w:val="none" w:sz="0" w:space="0" w:color="auto"/>
      </w:divBdr>
    </w:div>
    <w:div w:id="1437090651">
      <w:bodyDiv w:val="1"/>
      <w:marLeft w:val="0"/>
      <w:marRight w:val="0"/>
      <w:marTop w:val="0"/>
      <w:marBottom w:val="0"/>
      <w:divBdr>
        <w:top w:val="none" w:sz="0" w:space="0" w:color="auto"/>
        <w:left w:val="none" w:sz="0" w:space="0" w:color="auto"/>
        <w:bottom w:val="none" w:sz="0" w:space="0" w:color="auto"/>
        <w:right w:val="none" w:sz="0" w:space="0" w:color="auto"/>
      </w:divBdr>
    </w:div>
    <w:div w:id="1478843622">
      <w:bodyDiv w:val="1"/>
      <w:marLeft w:val="0"/>
      <w:marRight w:val="0"/>
      <w:marTop w:val="0"/>
      <w:marBottom w:val="0"/>
      <w:divBdr>
        <w:top w:val="none" w:sz="0" w:space="0" w:color="auto"/>
        <w:left w:val="none" w:sz="0" w:space="0" w:color="auto"/>
        <w:bottom w:val="none" w:sz="0" w:space="0" w:color="auto"/>
        <w:right w:val="none" w:sz="0" w:space="0" w:color="auto"/>
      </w:divBdr>
    </w:div>
    <w:div w:id="1502160958">
      <w:bodyDiv w:val="1"/>
      <w:marLeft w:val="0"/>
      <w:marRight w:val="0"/>
      <w:marTop w:val="0"/>
      <w:marBottom w:val="0"/>
      <w:divBdr>
        <w:top w:val="none" w:sz="0" w:space="0" w:color="auto"/>
        <w:left w:val="none" w:sz="0" w:space="0" w:color="auto"/>
        <w:bottom w:val="none" w:sz="0" w:space="0" w:color="auto"/>
        <w:right w:val="none" w:sz="0" w:space="0" w:color="auto"/>
      </w:divBdr>
    </w:div>
    <w:div w:id="1559626341">
      <w:bodyDiv w:val="1"/>
      <w:marLeft w:val="0"/>
      <w:marRight w:val="0"/>
      <w:marTop w:val="0"/>
      <w:marBottom w:val="0"/>
      <w:divBdr>
        <w:top w:val="none" w:sz="0" w:space="0" w:color="auto"/>
        <w:left w:val="none" w:sz="0" w:space="0" w:color="auto"/>
        <w:bottom w:val="none" w:sz="0" w:space="0" w:color="auto"/>
        <w:right w:val="none" w:sz="0" w:space="0" w:color="auto"/>
      </w:divBdr>
    </w:div>
    <w:div w:id="1594321400">
      <w:bodyDiv w:val="1"/>
      <w:marLeft w:val="0"/>
      <w:marRight w:val="0"/>
      <w:marTop w:val="0"/>
      <w:marBottom w:val="0"/>
      <w:divBdr>
        <w:top w:val="none" w:sz="0" w:space="0" w:color="auto"/>
        <w:left w:val="none" w:sz="0" w:space="0" w:color="auto"/>
        <w:bottom w:val="none" w:sz="0" w:space="0" w:color="auto"/>
        <w:right w:val="none" w:sz="0" w:space="0" w:color="auto"/>
      </w:divBdr>
    </w:div>
    <w:div w:id="1647513637">
      <w:bodyDiv w:val="1"/>
      <w:marLeft w:val="0"/>
      <w:marRight w:val="0"/>
      <w:marTop w:val="0"/>
      <w:marBottom w:val="0"/>
      <w:divBdr>
        <w:top w:val="none" w:sz="0" w:space="0" w:color="auto"/>
        <w:left w:val="none" w:sz="0" w:space="0" w:color="auto"/>
        <w:bottom w:val="none" w:sz="0" w:space="0" w:color="auto"/>
        <w:right w:val="none" w:sz="0" w:space="0" w:color="auto"/>
      </w:divBdr>
    </w:div>
    <w:div w:id="1779786469">
      <w:bodyDiv w:val="1"/>
      <w:marLeft w:val="0"/>
      <w:marRight w:val="0"/>
      <w:marTop w:val="0"/>
      <w:marBottom w:val="0"/>
      <w:divBdr>
        <w:top w:val="none" w:sz="0" w:space="0" w:color="auto"/>
        <w:left w:val="none" w:sz="0" w:space="0" w:color="auto"/>
        <w:bottom w:val="none" w:sz="0" w:space="0" w:color="auto"/>
        <w:right w:val="none" w:sz="0" w:space="0" w:color="auto"/>
      </w:divBdr>
    </w:div>
    <w:div w:id="1798722979">
      <w:bodyDiv w:val="1"/>
      <w:marLeft w:val="0"/>
      <w:marRight w:val="0"/>
      <w:marTop w:val="0"/>
      <w:marBottom w:val="0"/>
      <w:divBdr>
        <w:top w:val="none" w:sz="0" w:space="0" w:color="auto"/>
        <w:left w:val="none" w:sz="0" w:space="0" w:color="auto"/>
        <w:bottom w:val="none" w:sz="0" w:space="0" w:color="auto"/>
        <w:right w:val="none" w:sz="0" w:space="0" w:color="auto"/>
      </w:divBdr>
    </w:div>
    <w:div w:id="1833911601">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ills118@btinternet.com" TargetMode="Externa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outhren@btinternet.com" TargetMode="External"/><Relationship Id="rId14" Type="http://schemas.openxmlformats.org/officeDocument/2006/relationships/image" Target="media/image5.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thrtx\Documents\new%20fil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film template</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Southren, Thomas</dc:creator>
  <cp:lastModifiedBy>nickmoss</cp:lastModifiedBy>
  <cp:revision>3</cp:revision>
  <dcterms:created xsi:type="dcterms:W3CDTF">2016-08-28T17:56:00Z</dcterms:created>
  <dcterms:modified xsi:type="dcterms:W3CDTF">2016-08-28T17:56:00Z</dcterms:modified>
</cp:coreProperties>
</file>